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71F" w:rsidRDefault="0043171F">
      <w:pPr>
        <w:pStyle w:val="ConsPlusTitlePage"/>
      </w:pPr>
      <w:r>
        <w:t xml:space="preserve">Документ предоставлен </w:t>
      </w:r>
      <w:hyperlink r:id="rId4">
        <w:r>
          <w:rPr>
            <w:color w:val="0000FF"/>
          </w:rPr>
          <w:t>КонсультантПлюс</w:t>
        </w:r>
      </w:hyperlink>
      <w:r>
        <w:br/>
      </w:r>
    </w:p>
    <w:p w:rsidR="0043171F" w:rsidRDefault="0043171F">
      <w:pPr>
        <w:pStyle w:val="ConsPlusNormal"/>
        <w:outlineLvl w:val="0"/>
      </w:pPr>
    </w:p>
    <w:p w:rsidR="0043171F" w:rsidRDefault="0043171F">
      <w:pPr>
        <w:pStyle w:val="ConsPlusTitle"/>
        <w:jc w:val="center"/>
        <w:outlineLvl w:val="0"/>
      </w:pPr>
      <w:r>
        <w:t>ГЛАВА РЕСПУБЛИКИ КОМИ</w:t>
      </w:r>
    </w:p>
    <w:p w:rsidR="0043171F" w:rsidRDefault="0043171F">
      <w:pPr>
        <w:pStyle w:val="ConsPlusTitle"/>
        <w:jc w:val="center"/>
      </w:pPr>
    </w:p>
    <w:p w:rsidR="0043171F" w:rsidRDefault="0043171F">
      <w:pPr>
        <w:pStyle w:val="ConsPlusTitle"/>
        <w:jc w:val="center"/>
      </w:pPr>
      <w:r>
        <w:t>УКАЗ</w:t>
      </w:r>
    </w:p>
    <w:p w:rsidR="0043171F" w:rsidRDefault="0043171F">
      <w:pPr>
        <w:pStyle w:val="ConsPlusTitle"/>
        <w:jc w:val="center"/>
      </w:pPr>
      <w:r>
        <w:t>от 21 декабря 2009 г. N 132</w:t>
      </w:r>
    </w:p>
    <w:p w:rsidR="0043171F" w:rsidRDefault="0043171F">
      <w:pPr>
        <w:pStyle w:val="ConsPlusTitle"/>
        <w:jc w:val="center"/>
      </w:pPr>
    </w:p>
    <w:p w:rsidR="0043171F" w:rsidRDefault="0043171F">
      <w:pPr>
        <w:pStyle w:val="ConsPlusTitle"/>
        <w:jc w:val="center"/>
      </w:pPr>
      <w:r>
        <w:t>О ПРОВЕРКЕ ДОСТОВЕРНОСТИ И ПОЛНОТЫ СВЕДЕНИЙ,</w:t>
      </w:r>
    </w:p>
    <w:p w:rsidR="0043171F" w:rsidRDefault="0043171F">
      <w:pPr>
        <w:pStyle w:val="ConsPlusTitle"/>
        <w:jc w:val="center"/>
      </w:pPr>
      <w:r>
        <w:t>ПРЕДСТАВЛЯЕМЫХ ГРАЖДАНАМИ, ПРЕТЕНДУЮЩИМИ НА ЗАМЕЩЕНИЕ</w:t>
      </w:r>
    </w:p>
    <w:p w:rsidR="0043171F" w:rsidRDefault="0043171F">
      <w:pPr>
        <w:pStyle w:val="ConsPlusTitle"/>
        <w:jc w:val="center"/>
      </w:pPr>
      <w:r>
        <w:t>ДОЛЖНОСТЕЙ ГОСУДАРСТВЕННОЙ ГРАЖДАНСКОЙ СЛУЖБЫ РЕСПУБЛИКИ</w:t>
      </w:r>
    </w:p>
    <w:p w:rsidR="0043171F" w:rsidRDefault="0043171F">
      <w:pPr>
        <w:pStyle w:val="ConsPlusTitle"/>
        <w:jc w:val="center"/>
      </w:pPr>
      <w:r>
        <w:t>КОМИ, И ГОСУДАРСТВЕННЫМИ ГРАЖДАНСКИМИ СЛУЖАЩИМИ РЕСПУБЛИКИ</w:t>
      </w:r>
    </w:p>
    <w:p w:rsidR="0043171F" w:rsidRDefault="0043171F">
      <w:pPr>
        <w:pStyle w:val="ConsPlusTitle"/>
        <w:jc w:val="center"/>
      </w:pPr>
      <w:r>
        <w:t>КОМИ, И СОБЛЮДЕНИЯ ГОСУДАРСТВЕННЫМИ ГРАЖДАНСКИМИ СЛУЖАЩИМИ</w:t>
      </w:r>
    </w:p>
    <w:p w:rsidR="0043171F" w:rsidRDefault="0043171F">
      <w:pPr>
        <w:pStyle w:val="ConsPlusTitle"/>
        <w:jc w:val="center"/>
      </w:pPr>
      <w:r>
        <w:t>РЕСПУБЛИКИ КОМИ ТРЕБОВАНИЙ К СЛУЖЕБНОМУ ПОВЕДЕНИЮ</w:t>
      </w:r>
    </w:p>
    <w:p w:rsidR="0043171F" w:rsidRDefault="00431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1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71F" w:rsidRDefault="00431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71F" w:rsidRDefault="00431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71F" w:rsidRDefault="0043171F">
            <w:pPr>
              <w:pStyle w:val="ConsPlusNormal"/>
              <w:jc w:val="center"/>
            </w:pPr>
            <w:r>
              <w:rPr>
                <w:color w:val="392C69"/>
              </w:rPr>
              <w:t>Список изменяющих документов</w:t>
            </w:r>
          </w:p>
          <w:p w:rsidR="0043171F" w:rsidRDefault="0043171F">
            <w:pPr>
              <w:pStyle w:val="ConsPlusNormal"/>
              <w:jc w:val="center"/>
            </w:pPr>
            <w:r>
              <w:rPr>
                <w:color w:val="392C69"/>
              </w:rPr>
              <w:t xml:space="preserve">(в ред. Указов Главы РК от 09.09.2010 </w:t>
            </w:r>
            <w:hyperlink r:id="rId5">
              <w:r>
                <w:rPr>
                  <w:color w:val="0000FF"/>
                </w:rPr>
                <w:t>N 130</w:t>
              </w:r>
            </w:hyperlink>
            <w:r>
              <w:rPr>
                <w:color w:val="392C69"/>
              </w:rPr>
              <w:t xml:space="preserve">, от 06.07.2012 </w:t>
            </w:r>
            <w:hyperlink r:id="rId6">
              <w:r>
                <w:rPr>
                  <w:color w:val="0000FF"/>
                </w:rPr>
                <w:t>N 81</w:t>
              </w:r>
            </w:hyperlink>
            <w:r>
              <w:rPr>
                <w:color w:val="392C69"/>
              </w:rPr>
              <w:t>,</w:t>
            </w:r>
          </w:p>
          <w:p w:rsidR="0043171F" w:rsidRDefault="0043171F">
            <w:pPr>
              <w:pStyle w:val="ConsPlusNormal"/>
              <w:jc w:val="center"/>
            </w:pPr>
            <w:r>
              <w:rPr>
                <w:color w:val="392C69"/>
              </w:rPr>
              <w:t xml:space="preserve">от 19.09.2012 </w:t>
            </w:r>
            <w:hyperlink r:id="rId7">
              <w:r>
                <w:rPr>
                  <w:color w:val="0000FF"/>
                </w:rPr>
                <w:t>N 114</w:t>
              </w:r>
            </w:hyperlink>
            <w:r>
              <w:rPr>
                <w:color w:val="392C69"/>
              </w:rPr>
              <w:t xml:space="preserve">, от 21.08.2013 </w:t>
            </w:r>
            <w:hyperlink r:id="rId8">
              <w:r>
                <w:rPr>
                  <w:color w:val="0000FF"/>
                </w:rPr>
                <w:t>N 102</w:t>
              </w:r>
            </w:hyperlink>
            <w:r>
              <w:rPr>
                <w:color w:val="392C69"/>
              </w:rPr>
              <w:t xml:space="preserve">, от 16.10.2014 </w:t>
            </w:r>
            <w:hyperlink r:id="rId9">
              <w:r>
                <w:rPr>
                  <w:color w:val="0000FF"/>
                </w:rPr>
                <w:t>N 110</w:t>
              </w:r>
            </w:hyperlink>
            <w:r>
              <w:rPr>
                <w:color w:val="392C69"/>
              </w:rPr>
              <w:t>,</w:t>
            </w:r>
          </w:p>
          <w:p w:rsidR="0043171F" w:rsidRDefault="0043171F">
            <w:pPr>
              <w:pStyle w:val="ConsPlusNormal"/>
              <w:jc w:val="center"/>
            </w:pPr>
            <w:r>
              <w:rPr>
                <w:color w:val="392C69"/>
              </w:rPr>
              <w:t xml:space="preserve">от 01.06.2015 </w:t>
            </w:r>
            <w:hyperlink r:id="rId10">
              <w:r>
                <w:rPr>
                  <w:color w:val="0000FF"/>
                </w:rPr>
                <w:t>N 61</w:t>
              </w:r>
            </w:hyperlink>
            <w:r>
              <w:rPr>
                <w:color w:val="392C69"/>
              </w:rPr>
              <w:t xml:space="preserve">, от 09.10.2015 </w:t>
            </w:r>
            <w:hyperlink r:id="rId11">
              <w:r>
                <w:rPr>
                  <w:color w:val="0000FF"/>
                </w:rPr>
                <w:t>N 108</w:t>
              </w:r>
            </w:hyperlink>
            <w:r>
              <w:rPr>
                <w:color w:val="392C69"/>
              </w:rPr>
              <w:t xml:space="preserve">, от 18.01.2016 </w:t>
            </w:r>
            <w:hyperlink r:id="rId12">
              <w:r>
                <w:rPr>
                  <w:color w:val="0000FF"/>
                </w:rPr>
                <w:t>N 2</w:t>
              </w:r>
            </w:hyperlink>
            <w:r>
              <w:rPr>
                <w:color w:val="392C69"/>
              </w:rPr>
              <w:t>,</w:t>
            </w:r>
          </w:p>
          <w:p w:rsidR="0043171F" w:rsidRDefault="0043171F">
            <w:pPr>
              <w:pStyle w:val="ConsPlusNormal"/>
              <w:jc w:val="center"/>
            </w:pPr>
            <w:r>
              <w:rPr>
                <w:color w:val="392C69"/>
              </w:rPr>
              <w:t xml:space="preserve">от 21.03.2016 </w:t>
            </w:r>
            <w:hyperlink r:id="rId13">
              <w:r>
                <w:rPr>
                  <w:color w:val="0000FF"/>
                </w:rPr>
                <w:t>N 41</w:t>
              </w:r>
            </w:hyperlink>
            <w:r>
              <w:rPr>
                <w:color w:val="392C69"/>
              </w:rPr>
              <w:t xml:space="preserve">, от 02.02.2017 </w:t>
            </w:r>
            <w:hyperlink r:id="rId14">
              <w:r>
                <w:rPr>
                  <w:color w:val="0000FF"/>
                </w:rPr>
                <w:t>N 16</w:t>
              </w:r>
            </w:hyperlink>
            <w:r>
              <w:rPr>
                <w:color w:val="392C69"/>
              </w:rPr>
              <w:t xml:space="preserve">, от 13.11.2017 </w:t>
            </w:r>
            <w:hyperlink r:id="rId15">
              <w:r>
                <w:rPr>
                  <w:color w:val="0000FF"/>
                </w:rPr>
                <w:t>N 115</w:t>
              </w:r>
            </w:hyperlink>
            <w:r>
              <w:rPr>
                <w:color w:val="392C69"/>
              </w:rPr>
              <w:t>,</w:t>
            </w:r>
          </w:p>
          <w:p w:rsidR="0043171F" w:rsidRDefault="0043171F">
            <w:pPr>
              <w:pStyle w:val="ConsPlusNormal"/>
              <w:jc w:val="center"/>
            </w:pPr>
            <w:r>
              <w:rPr>
                <w:color w:val="392C69"/>
              </w:rPr>
              <w:t xml:space="preserve">от 21.05.2019 </w:t>
            </w:r>
            <w:hyperlink r:id="rId16">
              <w:r>
                <w:rPr>
                  <w:color w:val="0000FF"/>
                </w:rPr>
                <w:t>N 43</w:t>
              </w:r>
            </w:hyperlink>
            <w:r>
              <w:rPr>
                <w:color w:val="392C69"/>
              </w:rPr>
              <w:t xml:space="preserve">, от 09.07.2019 </w:t>
            </w:r>
            <w:hyperlink r:id="rId17">
              <w:r>
                <w:rPr>
                  <w:color w:val="0000FF"/>
                </w:rPr>
                <w:t>N 62</w:t>
              </w:r>
            </w:hyperlink>
            <w:r>
              <w:rPr>
                <w:color w:val="392C69"/>
              </w:rPr>
              <w:t xml:space="preserve">, от 20.08.2019 </w:t>
            </w:r>
            <w:hyperlink r:id="rId18">
              <w:r>
                <w:rPr>
                  <w:color w:val="0000FF"/>
                </w:rPr>
                <w:t>N 78</w:t>
              </w:r>
            </w:hyperlink>
            <w:r>
              <w:rPr>
                <w:color w:val="392C69"/>
              </w:rPr>
              <w:t>,</w:t>
            </w:r>
          </w:p>
          <w:p w:rsidR="0043171F" w:rsidRDefault="0043171F">
            <w:pPr>
              <w:pStyle w:val="ConsPlusNormal"/>
              <w:jc w:val="center"/>
            </w:pPr>
            <w:r>
              <w:rPr>
                <w:color w:val="392C69"/>
              </w:rPr>
              <w:t xml:space="preserve">от 06.07.2020 </w:t>
            </w:r>
            <w:hyperlink r:id="rId19">
              <w:r>
                <w:rPr>
                  <w:color w:val="0000FF"/>
                </w:rPr>
                <w:t>N 69</w:t>
              </w:r>
            </w:hyperlink>
            <w:r>
              <w:rPr>
                <w:color w:val="392C69"/>
              </w:rPr>
              <w:t xml:space="preserve">, от 17.02.2021 </w:t>
            </w:r>
            <w:hyperlink r:id="rId20">
              <w:r>
                <w:rPr>
                  <w:color w:val="0000FF"/>
                </w:rPr>
                <w:t>N 25</w:t>
              </w:r>
            </w:hyperlink>
            <w:r>
              <w:rPr>
                <w:color w:val="392C69"/>
              </w:rPr>
              <w:t xml:space="preserve">, от 10.06.2022 </w:t>
            </w:r>
            <w:hyperlink r:id="rId21">
              <w:r>
                <w:rPr>
                  <w:color w:val="0000FF"/>
                </w:rPr>
                <w:t>N 59</w:t>
              </w:r>
            </w:hyperlink>
            <w:r>
              <w:rPr>
                <w:color w:val="392C69"/>
              </w:rPr>
              <w:t>,</w:t>
            </w:r>
          </w:p>
          <w:p w:rsidR="0043171F" w:rsidRDefault="0043171F">
            <w:pPr>
              <w:pStyle w:val="ConsPlusNormal"/>
              <w:jc w:val="center"/>
            </w:pPr>
            <w:r>
              <w:rPr>
                <w:color w:val="392C69"/>
              </w:rPr>
              <w:t xml:space="preserve">от 28.10.2022 </w:t>
            </w:r>
            <w:hyperlink r:id="rId22">
              <w:r>
                <w:rPr>
                  <w:color w:val="0000FF"/>
                </w:rPr>
                <w:t>N 127</w:t>
              </w:r>
            </w:hyperlink>
            <w:r>
              <w:rPr>
                <w:color w:val="392C69"/>
              </w:rPr>
              <w:t xml:space="preserve">, от 02.12.2022 </w:t>
            </w:r>
            <w:hyperlink r:id="rId23">
              <w:r>
                <w:rPr>
                  <w:color w:val="0000FF"/>
                </w:rPr>
                <w:t>N 146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171F" w:rsidRDefault="0043171F">
            <w:pPr>
              <w:pStyle w:val="ConsPlusNormal"/>
            </w:pPr>
          </w:p>
        </w:tc>
      </w:tr>
    </w:tbl>
    <w:p w:rsidR="0043171F" w:rsidRDefault="0043171F">
      <w:pPr>
        <w:pStyle w:val="ConsPlusNormal"/>
      </w:pPr>
    </w:p>
    <w:p w:rsidR="0043171F" w:rsidRDefault="0043171F">
      <w:pPr>
        <w:pStyle w:val="ConsPlusNormal"/>
        <w:ind w:firstLine="540"/>
        <w:jc w:val="both"/>
      </w:pPr>
      <w:r>
        <w:t xml:space="preserve">В соответствии с </w:t>
      </w:r>
      <w:hyperlink r:id="rId24">
        <w:r>
          <w:rPr>
            <w:color w:val="0000FF"/>
          </w:rPr>
          <w:t>Указом</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hyperlink r:id="rId25">
        <w:r>
          <w:rPr>
            <w:color w:val="0000FF"/>
          </w:rPr>
          <w:t>Законом</w:t>
        </w:r>
      </w:hyperlink>
      <w:r>
        <w:t xml:space="preserve"> Республики Коми "О некоторых вопросах государственной гражданской службы Республики Коми" постановляю:</w:t>
      </w:r>
    </w:p>
    <w:p w:rsidR="0043171F" w:rsidRDefault="0043171F">
      <w:pPr>
        <w:pStyle w:val="ConsPlusNormal"/>
        <w:spacing w:before="220"/>
        <w:ind w:firstLine="540"/>
        <w:jc w:val="both"/>
      </w:pPr>
      <w:r>
        <w:t xml:space="preserve">1. Утвердить </w:t>
      </w:r>
      <w:hyperlink w:anchor="P70">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согласно приложению.</w:t>
      </w:r>
    </w:p>
    <w:p w:rsidR="0043171F" w:rsidRDefault="0043171F">
      <w:pPr>
        <w:pStyle w:val="ConsPlusNormal"/>
        <w:spacing w:before="220"/>
        <w:ind w:firstLine="540"/>
        <w:jc w:val="both"/>
      </w:pPr>
      <w:r>
        <w:t>1.1. Установить, что органом исполнительной власти Республики Коми направляются в Управление Главы Республики Коми по противодействию коррупции (далее - Управление) с соблюдением требований, установленных законодательством Российской Федерации о персональных данных:</w:t>
      </w:r>
    </w:p>
    <w:p w:rsidR="0043171F" w:rsidRDefault="0043171F">
      <w:pPr>
        <w:pStyle w:val="ConsPlusNormal"/>
        <w:jc w:val="both"/>
      </w:pPr>
      <w:r>
        <w:t xml:space="preserve">(в ред. Указов Главы РК от 02.02.2017 </w:t>
      </w:r>
      <w:hyperlink r:id="rId26">
        <w:r>
          <w:rPr>
            <w:color w:val="0000FF"/>
          </w:rPr>
          <w:t>N 16</w:t>
        </w:r>
      </w:hyperlink>
      <w:r>
        <w:t xml:space="preserve">, от 09.07.2019 </w:t>
      </w:r>
      <w:hyperlink r:id="rId27">
        <w:r>
          <w:rPr>
            <w:color w:val="0000FF"/>
          </w:rPr>
          <w:t>N 62</w:t>
        </w:r>
      </w:hyperlink>
      <w:r>
        <w:t xml:space="preserve">, от 06.07.2020 </w:t>
      </w:r>
      <w:hyperlink r:id="rId28">
        <w:r>
          <w:rPr>
            <w:color w:val="0000FF"/>
          </w:rPr>
          <w:t>N 69</w:t>
        </w:r>
      </w:hyperlink>
      <w:r>
        <w:t xml:space="preserve">, от 28.10.2022 </w:t>
      </w:r>
      <w:hyperlink r:id="rId29">
        <w:r>
          <w:rPr>
            <w:color w:val="0000FF"/>
          </w:rPr>
          <w:t>N 127</w:t>
        </w:r>
      </w:hyperlink>
      <w:r>
        <w:t>)</w:t>
      </w:r>
    </w:p>
    <w:p w:rsidR="0043171F" w:rsidRDefault="0043171F">
      <w:pPr>
        <w:pStyle w:val="ConsPlusNormal"/>
        <w:spacing w:before="220"/>
        <w:ind w:firstLine="540"/>
        <w:jc w:val="both"/>
      </w:pPr>
      <w:r>
        <w:t xml:space="preserve">заверенные копии сведений о доходах, об имуществе и обязательствах имущественного характера, представляемые государственными гражданскими служащими Республики Коми, замещающими должности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и всех приложений к ним (если таковые имеются) - в течение 3 рабочих дней после окончания срока, предусмотренного </w:t>
      </w:r>
      <w:hyperlink r:id="rId30">
        <w:r>
          <w:rPr>
            <w:color w:val="0000FF"/>
          </w:rPr>
          <w:t>подпунктом "б" пункта 3</w:t>
        </w:r>
      </w:hyperlink>
      <w:r>
        <w:t xml:space="preserve">, </w:t>
      </w:r>
      <w:hyperlink r:id="rId31">
        <w:r>
          <w:rPr>
            <w:color w:val="0000FF"/>
          </w:rPr>
          <w:t>пунктом 8</w:t>
        </w:r>
      </w:hyperlink>
      <w:r>
        <w:t xml:space="preserve"> Положения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 утвержденного Указом Главы Республики Коми от 24 августа 2009 г. N 98 "О </w:t>
      </w:r>
      <w:r>
        <w:lastRenderedPageBreak/>
        <w:t>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w:t>
      </w:r>
    </w:p>
    <w:p w:rsidR="0043171F" w:rsidRDefault="0043171F">
      <w:pPr>
        <w:pStyle w:val="ConsPlusNormal"/>
        <w:jc w:val="both"/>
      </w:pPr>
      <w:r>
        <w:t xml:space="preserve">(в ред. Указов Главы РК от 06.07.2020 </w:t>
      </w:r>
      <w:hyperlink r:id="rId32">
        <w:r>
          <w:rPr>
            <w:color w:val="0000FF"/>
          </w:rPr>
          <w:t>N 69</w:t>
        </w:r>
      </w:hyperlink>
      <w:r>
        <w:t xml:space="preserve">, от 28.10.2022 </w:t>
      </w:r>
      <w:hyperlink r:id="rId33">
        <w:r>
          <w:rPr>
            <w:color w:val="0000FF"/>
          </w:rPr>
          <w:t>N 127</w:t>
        </w:r>
      </w:hyperlink>
      <w:r>
        <w:t>)</w:t>
      </w:r>
    </w:p>
    <w:p w:rsidR="0043171F" w:rsidRDefault="0043171F">
      <w:pPr>
        <w:pStyle w:val="ConsPlusNormal"/>
        <w:spacing w:before="220"/>
        <w:ind w:firstLine="540"/>
        <w:jc w:val="both"/>
      </w:pPr>
      <w:r>
        <w:t>поступившая в соответствующий орган исполнительной власти Республики Коми информация, являющаяся основанием для осуществления проверки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 не позднее рабочего дня, следующего за днем ее поступления.</w:t>
      </w:r>
    </w:p>
    <w:p w:rsidR="0043171F" w:rsidRDefault="0043171F">
      <w:pPr>
        <w:pStyle w:val="ConsPlusNormal"/>
        <w:jc w:val="both"/>
      </w:pPr>
      <w:r>
        <w:t xml:space="preserve">(в ред. </w:t>
      </w:r>
      <w:hyperlink r:id="rId34">
        <w:r>
          <w:rPr>
            <w:color w:val="0000FF"/>
          </w:rPr>
          <w:t>Указа</w:t>
        </w:r>
      </w:hyperlink>
      <w:r>
        <w:t xml:space="preserve"> Главы РК от 28.10.2022 N 127)</w:t>
      </w:r>
    </w:p>
    <w:p w:rsidR="0043171F" w:rsidRDefault="0043171F">
      <w:pPr>
        <w:pStyle w:val="ConsPlusNormal"/>
        <w:jc w:val="both"/>
      </w:pPr>
      <w:r>
        <w:t xml:space="preserve">(п. 1.1 введен </w:t>
      </w:r>
      <w:hyperlink r:id="rId35">
        <w:r>
          <w:rPr>
            <w:color w:val="0000FF"/>
          </w:rPr>
          <w:t>Указом</w:t>
        </w:r>
      </w:hyperlink>
      <w:r>
        <w:t xml:space="preserve"> Главы РК от 09.10.2015 N 108)</w:t>
      </w:r>
    </w:p>
    <w:p w:rsidR="0043171F" w:rsidRDefault="0043171F">
      <w:pPr>
        <w:pStyle w:val="ConsPlusNormal"/>
        <w:spacing w:before="220"/>
        <w:ind w:firstLine="540"/>
        <w:jc w:val="both"/>
      </w:pPr>
      <w:r>
        <w:t xml:space="preserve">2. Руководителям органов государственной власти Республики Коми, государственных органов Республики Коми принять меры по обеспечению исполнения </w:t>
      </w:r>
      <w:hyperlink w:anchor="P70">
        <w:r>
          <w:rPr>
            <w:color w:val="0000FF"/>
          </w:rPr>
          <w:t>Положения</w:t>
        </w:r>
      </w:hyperlink>
      <w:r>
        <w:t>, утвержденного настоящим Указом.</w:t>
      </w:r>
    </w:p>
    <w:p w:rsidR="0043171F" w:rsidRDefault="0043171F">
      <w:pPr>
        <w:pStyle w:val="ConsPlusNormal"/>
        <w:jc w:val="both"/>
      </w:pPr>
      <w:r>
        <w:t xml:space="preserve">(в ред. </w:t>
      </w:r>
      <w:hyperlink r:id="rId36">
        <w:r>
          <w:rPr>
            <w:color w:val="0000FF"/>
          </w:rPr>
          <w:t>Указа</w:t>
        </w:r>
      </w:hyperlink>
      <w:r>
        <w:t xml:space="preserve"> Главы РК от 16.10.2014 N 110)</w:t>
      </w:r>
    </w:p>
    <w:p w:rsidR="0043171F" w:rsidRDefault="0043171F">
      <w:pPr>
        <w:pStyle w:val="ConsPlusNormal"/>
        <w:spacing w:before="220"/>
        <w:ind w:firstLine="540"/>
        <w:jc w:val="both"/>
      </w:pPr>
      <w:bookmarkStart w:id="0" w:name="P32"/>
      <w:bookmarkEnd w:id="0"/>
      <w:r>
        <w:t>3. Руководителям органов государственной власти Республики Коми, государственных органов Республики Коми определить должностных лиц, ответственных за работу по профилактике коррупционных и иных правонарушений, возложив на них следующие функции:</w:t>
      </w:r>
    </w:p>
    <w:p w:rsidR="0043171F" w:rsidRDefault="0043171F">
      <w:pPr>
        <w:pStyle w:val="ConsPlusNormal"/>
        <w:jc w:val="both"/>
      </w:pPr>
      <w:r>
        <w:t xml:space="preserve">(в ред. Указов Главы РК от 16.10.2014 </w:t>
      </w:r>
      <w:hyperlink r:id="rId37">
        <w:r>
          <w:rPr>
            <w:color w:val="0000FF"/>
          </w:rPr>
          <w:t>N 110</w:t>
        </w:r>
      </w:hyperlink>
      <w:r>
        <w:t xml:space="preserve">, от 09.07.2019 </w:t>
      </w:r>
      <w:hyperlink r:id="rId38">
        <w:r>
          <w:rPr>
            <w:color w:val="0000FF"/>
          </w:rPr>
          <w:t>N 62</w:t>
        </w:r>
      </w:hyperlink>
      <w:r>
        <w:t>)</w:t>
      </w:r>
    </w:p>
    <w:p w:rsidR="0043171F" w:rsidRDefault="0043171F">
      <w:pPr>
        <w:pStyle w:val="ConsPlusNormal"/>
        <w:spacing w:before="220"/>
        <w:ind w:firstLine="540"/>
        <w:jc w:val="both"/>
      </w:pPr>
      <w:r>
        <w:t xml:space="preserve">а) обеспечение соблюдения государственными гражданскими служащими Республики Коми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9">
        <w:r>
          <w:rPr>
            <w:color w:val="0000FF"/>
          </w:rPr>
          <w:t>законом</w:t>
        </w:r>
      </w:hyperlink>
      <w:r>
        <w:t xml:space="preserve"> "О противодействии коррупции" и другими федеральными законами (далее - требования к служебному поведению);</w:t>
      </w:r>
    </w:p>
    <w:p w:rsidR="0043171F" w:rsidRDefault="0043171F">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гражданской службе Республики Коми;</w:t>
      </w:r>
    </w:p>
    <w:p w:rsidR="0043171F" w:rsidRDefault="0043171F">
      <w:pPr>
        <w:pStyle w:val="ConsPlusNormal"/>
        <w:spacing w:before="220"/>
        <w:ind w:firstLine="540"/>
        <w:jc w:val="both"/>
      </w:pPr>
      <w:r>
        <w:t>в) обеспечение деятельности комиссий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43171F" w:rsidRDefault="0043171F">
      <w:pPr>
        <w:pStyle w:val="ConsPlusNormal"/>
        <w:spacing w:before="220"/>
        <w:ind w:firstLine="540"/>
        <w:jc w:val="both"/>
      </w:pPr>
      <w:r>
        <w:t xml:space="preserve">г) оказание государственным гражданским служащим Республики Коми консультативной помощи по вопросам, связанным с применением на практике требований к служебному поведению и </w:t>
      </w:r>
      <w:hyperlink r:id="rId40">
        <w:r>
          <w:rPr>
            <w:color w:val="0000FF"/>
          </w:rPr>
          <w:t>общих принципов</w:t>
        </w:r>
      </w:hyperlink>
      <w:r>
        <w:t xml:space="preserve"> служебного поведения государственных служащих, утвержденных Указом Президента Российской Федерации от 12 августа 2002 г. N 885, а также с уведомлением представителя нанимателя (работодателя), органов прокуратуры Российской Федерации, иных государственных органов о фактах совершения государственными гражданскими служащими Республики Коми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43171F" w:rsidRDefault="0043171F">
      <w:pPr>
        <w:pStyle w:val="ConsPlusNormal"/>
        <w:spacing w:before="220"/>
        <w:ind w:firstLine="540"/>
        <w:jc w:val="both"/>
      </w:pPr>
      <w:r>
        <w:t>д) обеспечение реализации государственными гражданскими служащими Республики Коми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43171F" w:rsidRDefault="0043171F">
      <w:pPr>
        <w:pStyle w:val="ConsPlusNormal"/>
        <w:spacing w:before="220"/>
        <w:ind w:firstLine="540"/>
        <w:jc w:val="both"/>
      </w:pPr>
      <w:r>
        <w:t>е) организация правового просвещения государственных гражданских служащих Республики Коми;</w:t>
      </w:r>
    </w:p>
    <w:p w:rsidR="0043171F" w:rsidRDefault="0043171F">
      <w:pPr>
        <w:pStyle w:val="ConsPlusNormal"/>
        <w:spacing w:before="220"/>
        <w:ind w:firstLine="540"/>
        <w:jc w:val="both"/>
      </w:pPr>
      <w:r>
        <w:t>ж) проведение служебных проверок;</w:t>
      </w:r>
    </w:p>
    <w:p w:rsidR="0043171F" w:rsidRDefault="0043171F">
      <w:pPr>
        <w:pStyle w:val="ConsPlusNormal"/>
        <w:spacing w:before="220"/>
        <w:ind w:firstLine="540"/>
        <w:jc w:val="both"/>
      </w:pPr>
      <w:r>
        <w:lastRenderedPageBreak/>
        <w:t>з) осуществление (в том числе с использованием государственной информационной системы в области противодействия коррупции "Посейдон" (далее - система "Посейдон")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а также сведений (в части, касающейся профилактики коррупционных правонарушений), представляемых гражданами, претендующими на замещение должностей государственной гражданской службы Республики Коми, в соответствии с нормативными правовыми актами Российской Федерации, проверки соблюдения государственными гражданскими служащими Республики Коми требований к служебному поведению;</w:t>
      </w:r>
    </w:p>
    <w:p w:rsidR="0043171F" w:rsidRDefault="0043171F">
      <w:pPr>
        <w:pStyle w:val="ConsPlusNormal"/>
        <w:jc w:val="both"/>
      </w:pPr>
      <w:r>
        <w:t xml:space="preserve">(в ред. Указов Главы РК от 13.11.2017 </w:t>
      </w:r>
      <w:hyperlink r:id="rId41">
        <w:r>
          <w:rPr>
            <w:color w:val="0000FF"/>
          </w:rPr>
          <w:t>N 115</w:t>
        </w:r>
      </w:hyperlink>
      <w:r>
        <w:t xml:space="preserve">, от 10.06.2022 </w:t>
      </w:r>
      <w:hyperlink r:id="rId42">
        <w:r>
          <w:rPr>
            <w:color w:val="0000FF"/>
          </w:rPr>
          <w:t>N 59</w:t>
        </w:r>
      </w:hyperlink>
      <w:r>
        <w:t>)</w:t>
      </w:r>
    </w:p>
    <w:p w:rsidR="0043171F" w:rsidRDefault="0043171F">
      <w:pPr>
        <w:pStyle w:val="ConsPlusNormal"/>
        <w:spacing w:before="220"/>
        <w:ind w:firstLine="540"/>
        <w:jc w:val="both"/>
      </w:pPr>
      <w:r>
        <w:t>и) подготовка должностными лицами, ответственными за работу по профилактике коррупционных и иных правонарушений, в соответствии с их компетенцией проектов нормативных правовых актов о противодействии коррупции;</w:t>
      </w:r>
    </w:p>
    <w:p w:rsidR="0043171F" w:rsidRDefault="0043171F">
      <w:pPr>
        <w:pStyle w:val="ConsPlusNormal"/>
        <w:jc w:val="both"/>
      </w:pPr>
      <w:r>
        <w:t xml:space="preserve">(в ред. </w:t>
      </w:r>
      <w:hyperlink r:id="rId43">
        <w:r>
          <w:rPr>
            <w:color w:val="0000FF"/>
          </w:rPr>
          <w:t>Указа</w:t>
        </w:r>
      </w:hyperlink>
      <w:r>
        <w:t xml:space="preserve"> Главы РК от 09.07.2019 N 62)</w:t>
      </w:r>
    </w:p>
    <w:p w:rsidR="0043171F" w:rsidRDefault="0043171F">
      <w:pPr>
        <w:pStyle w:val="ConsPlusNormal"/>
        <w:spacing w:before="220"/>
        <w:ind w:firstLine="540"/>
        <w:jc w:val="both"/>
      </w:pPr>
      <w:r>
        <w:t>и-1) анализ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соблюдении государственными гражданскими служащими Республики Коми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государственной гражданской службы Республики Коми, ограничений при заключении ими после ухода с государственной гражданской службы Республики Коми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государственными гражданскими служащими Республики Коми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Республики Коми и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(в том числе с использованием системы "Посейдон") информации о соблюдении государственными гражданскими служащими Республики Коми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государственными гражданскими служащими Республики Коми сведений, иной полученной информации;</w:t>
      </w:r>
    </w:p>
    <w:p w:rsidR="0043171F" w:rsidRDefault="0043171F">
      <w:pPr>
        <w:pStyle w:val="ConsPlusNormal"/>
        <w:jc w:val="both"/>
      </w:pPr>
      <w:r>
        <w:t xml:space="preserve">(в ред. Указов Главы РК от 13.11.2017 </w:t>
      </w:r>
      <w:hyperlink r:id="rId44">
        <w:r>
          <w:rPr>
            <w:color w:val="0000FF"/>
          </w:rPr>
          <w:t>N 115</w:t>
        </w:r>
      </w:hyperlink>
      <w:r>
        <w:t xml:space="preserve">, от 10.06.2022 </w:t>
      </w:r>
      <w:hyperlink r:id="rId45">
        <w:r>
          <w:rPr>
            <w:color w:val="0000FF"/>
          </w:rPr>
          <w:t>N 59</w:t>
        </w:r>
      </w:hyperlink>
      <w:r>
        <w:t>)</w:t>
      </w:r>
    </w:p>
    <w:p w:rsidR="0043171F" w:rsidRDefault="0043171F">
      <w:pPr>
        <w:pStyle w:val="ConsPlusNormal"/>
        <w:spacing w:before="220"/>
        <w:ind w:firstLine="540"/>
        <w:jc w:val="both"/>
      </w:pPr>
      <w:r>
        <w:t>к) взаимодействие с правоохранительными органами в установленной сфере деятельности;</w:t>
      </w:r>
    </w:p>
    <w:p w:rsidR="0043171F" w:rsidRDefault="0043171F">
      <w:pPr>
        <w:pStyle w:val="ConsPlusNormal"/>
        <w:jc w:val="both"/>
      </w:pPr>
      <w:r>
        <w:t xml:space="preserve">(в ред. </w:t>
      </w:r>
      <w:hyperlink r:id="rId46">
        <w:r>
          <w:rPr>
            <w:color w:val="0000FF"/>
          </w:rPr>
          <w:t>Указа</w:t>
        </w:r>
      </w:hyperlink>
      <w:r>
        <w:t xml:space="preserve"> Главы РК от 01.06.2015 N 61)</w:t>
      </w:r>
    </w:p>
    <w:p w:rsidR="0043171F" w:rsidRDefault="0043171F">
      <w:pPr>
        <w:pStyle w:val="ConsPlusNormal"/>
        <w:spacing w:before="220"/>
        <w:ind w:firstLine="540"/>
        <w:jc w:val="both"/>
      </w:pPr>
      <w:r>
        <w:t>л) осуществление (в том числе с использованием системы "Посейдон") проверки соблюдения гражданами, замещавшими должности государственной гражданской службы Республики Коми, ограничений при заключении ими после увольнения с государственной гражданской службы Республики Коми трудового договора и (или) гражданско-правового договора в случаях, предусмотренных федеральными законами.</w:t>
      </w:r>
    </w:p>
    <w:p w:rsidR="0043171F" w:rsidRDefault="0043171F">
      <w:pPr>
        <w:pStyle w:val="ConsPlusNormal"/>
        <w:jc w:val="both"/>
      </w:pPr>
      <w:r>
        <w:t xml:space="preserve">(пп. "л" введен </w:t>
      </w:r>
      <w:hyperlink r:id="rId47">
        <w:r>
          <w:rPr>
            <w:color w:val="0000FF"/>
          </w:rPr>
          <w:t>Указом</w:t>
        </w:r>
      </w:hyperlink>
      <w:r>
        <w:t xml:space="preserve"> Главы РК от 01.06.2015 N 61; в ред. </w:t>
      </w:r>
      <w:hyperlink r:id="rId48">
        <w:r>
          <w:rPr>
            <w:color w:val="0000FF"/>
          </w:rPr>
          <w:t>Указа</w:t>
        </w:r>
      </w:hyperlink>
      <w:r>
        <w:t xml:space="preserve"> Главы РК от 10.06.2022 N 59)</w:t>
      </w:r>
    </w:p>
    <w:p w:rsidR="0043171F" w:rsidRDefault="0043171F">
      <w:pPr>
        <w:pStyle w:val="ConsPlusNormal"/>
        <w:spacing w:before="220"/>
        <w:ind w:firstLine="540"/>
        <w:jc w:val="both"/>
      </w:pPr>
      <w:r>
        <w:t xml:space="preserve">3.1. Установить, что в Администрации Главы Республики Коми функции, указанные в </w:t>
      </w:r>
      <w:hyperlink w:anchor="P32">
        <w:r>
          <w:rPr>
            <w:color w:val="0000FF"/>
          </w:rPr>
          <w:t>пункте 3</w:t>
        </w:r>
      </w:hyperlink>
      <w:r>
        <w:t xml:space="preserve"> настоящего Указа, осуществляются должностными лицами Управления.</w:t>
      </w:r>
    </w:p>
    <w:p w:rsidR="0043171F" w:rsidRDefault="0043171F">
      <w:pPr>
        <w:pStyle w:val="ConsPlusNormal"/>
        <w:jc w:val="both"/>
      </w:pPr>
      <w:r>
        <w:t xml:space="preserve">(п. 3.1 введен </w:t>
      </w:r>
      <w:hyperlink r:id="rId49">
        <w:r>
          <w:rPr>
            <w:color w:val="0000FF"/>
          </w:rPr>
          <w:t>Указом</w:t>
        </w:r>
      </w:hyperlink>
      <w:r>
        <w:t xml:space="preserve"> Главы РК от 06.07.2020 N 69)</w:t>
      </w:r>
    </w:p>
    <w:p w:rsidR="0043171F" w:rsidRDefault="0043171F">
      <w:pPr>
        <w:pStyle w:val="ConsPlusNormal"/>
        <w:spacing w:before="220"/>
        <w:ind w:firstLine="540"/>
        <w:jc w:val="both"/>
      </w:pPr>
      <w:r>
        <w:lastRenderedPageBreak/>
        <w:t xml:space="preserve">4. Рекомендовать органам местного самоуправления в Республике Коми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сведений (в части, касающейся профилактики коррупционных правонарушений), 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50">
        <w:r>
          <w:rPr>
            <w:color w:val="0000FF"/>
          </w:rPr>
          <w:t>законом</w:t>
        </w:r>
      </w:hyperlink>
      <w:r>
        <w:t xml:space="preserve"> "О противодействии коррупции", другими федеральными законами, нормативными правовыми актами Республики Коми и муниципальными правовыми актами.</w:t>
      </w:r>
    </w:p>
    <w:p w:rsidR="0043171F" w:rsidRDefault="0043171F">
      <w:pPr>
        <w:pStyle w:val="ConsPlusNormal"/>
        <w:jc w:val="both"/>
      </w:pPr>
      <w:r>
        <w:t xml:space="preserve">(в ред. </w:t>
      </w:r>
      <w:hyperlink r:id="rId51">
        <w:r>
          <w:rPr>
            <w:color w:val="0000FF"/>
          </w:rPr>
          <w:t>Указа</w:t>
        </w:r>
      </w:hyperlink>
      <w:r>
        <w:t xml:space="preserve"> Главы РК от 13.11.2017 N 115)</w:t>
      </w:r>
    </w:p>
    <w:p w:rsidR="0043171F" w:rsidRDefault="0043171F">
      <w:pPr>
        <w:pStyle w:val="ConsPlusNormal"/>
        <w:spacing w:before="220"/>
        <w:ind w:firstLine="540"/>
        <w:jc w:val="both"/>
      </w:pPr>
      <w:r>
        <w:t>5. Настоящий Указ вступает в силу через 10 дней после его официального опубликования.</w:t>
      </w:r>
    </w:p>
    <w:p w:rsidR="0043171F" w:rsidRDefault="0043171F">
      <w:pPr>
        <w:pStyle w:val="ConsPlusNormal"/>
      </w:pPr>
    </w:p>
    <w:p w:rsidR="0043171F" w:rsidRDefault="0043171F">
      <w:pPr>
        <w:pStyle w:val="ConsPlusNormal"/>
        <w:jc w:val="right"/>
      </w:pPr>
      <w:r>
        <w:t>Глава Республики Коми</w:t>
      </w:r>
    </w:p>
    <w:p w:rsidR="0043171F" w:rsidRDefault="0043171F">
      <w:pPr>
        <w:pStyle w:val="ConsPlusNormal"/>
        <w:jc w:val="right"/>
      </w:pPr>
      <w:r>
        <w:t>В.ТОРЛОПОВ</w:t>
      </w:r>
    </w:p>
    <w:p w:rsidR="0043171F" w:rsidRDefault="0043171F">
      <w:pPr>
        <w:pStyle w:val="ConsPlusNormal"/>
      </w:pPr>
    </w:p>
    <w:p w:rsidR="0043171F" w:rsidRDefault="0043171F">
      <w:pPr>
        <w:pStyle w:val="ConsPlusNormal"/>
      </w:pPr>
    </w:p>
    <w:p w:rsidR="0043171F" w:rsidRDefault="0043171F">
      <w:pPr>
        <w:pStyle w:val="ConsPlusNormal"/>
      </w:pPr>
    </w:p>
    <w:p w:rsidR="0043171F" w:rsidRDefault="0043171F">
      <w:pPr>
        <w:pStyle w:val="ConsPlusNormal"/>
      </w:pPr>
    </w:p>
    <w:p w:rsidR="0043171F" w:rsidRDefault="0043171F">
      <w:pPr>
        <w:pStyle w:val="ConsPlusNormal"/>
      </w:pPr>
    </w:p>
    <w:p w:rsidR="0043171F" w:rsidRDefault="0043171F">
      <w:pPr>
        <w:pStyle w:val="ConsPlusNormal"/>
        <w:jc w:val="right"/>
        <w:outlineLvl w:val="0"/>
      </w:pPr>
      <w:r>
        <w:t>Утверждено</w:t>
      </w:r>
    </w:p>
    <w:p w:rsidR="0043171F" w:rsidRDefault="0043171F">
      <w:pPr>
        <w:pStyle w:val="ConsPlusNormal"/>
        <w:jc w:val="right"/>
      </w:pPr>
      <w:r>
        <w:t>Указом</w:t>
      </w:r>
    </w:p>
    <w:p w:rsidR="0043171F" w:rsidRDefault="0043171F">
      <w:pPr>
        <w:pStyle w:val="ConsPlusNormal"/>
        <w:jc w:val="right"/>
      </w:pPr>
      <w:r>
        <w:t>Главы Республики Коми</w:t>
      </w:r>
    </w:p>
    <w:p w:rsidR="0043171F" w:rsidRDefault="0043171F">
      <w:pPr>
        <w:pStyle w:val="ConsPlusNormal"/>
        <w:jc w:val="right"/>
      </w:pPr>
      <w:r>
        <w:t>от 21 декабря 2009 г. N 132</w:t>
      </w:r>
    </w:p>
    <w:p w:rsidR="0043171F" w:rsidRDefault="0043171F">
      <w:pPr>
        <w:pStyle w:val="ConsPlusNormal"/>
        <w:jc w:val="right"/>
      </w:pPr>
      <w:r>
        <w:t>(приложение)</w:t>
      </w:r>
    </w:p>
    <w:p w:rsidR="0043171F" w:rsidRDefault="0043171F">
      <w:pPr>
        <w:pStyle w:val="ConsPlusNormal"/>
      </w:pPr>
    </w:p>
    <w:p w:rsidR="0043171F" w:rsidRDefault="0043171F">
      <w:pPr>
        <w:pStyle w:val="ConsPlusTitle"/>
        <w:jc w:val="center"/>
      </w:pPr>
      <w:bookmarkStart w:id="1" w:name="P70"/>
      <w:bookmarkEnd w:id="1"/>
      <w:r>
        <w:t>ПОЛОЖЕНИЕ</w:t>
      </w:r>
    </w:p>
    <w:p w:rsidR="0043171F" w:rsidRDefault="0043171F">
      <w:pPr>
        <w:pStyle w:val="ConsPlusTitle"/>
        <w:jc w:val="center"/>
      </w:pPr>
      <w:r>
        <w:t>О ПРОВЕРКЕ ДОСТОВЕРНОСТИ И ПОЛНОТЫ СВЕДЕНИЙ, ПРЕДСТАВЛЯЕМЫХ</w:t>
      </w:r>
    </w:p>
    <w:p w:rsidR="0043171F" w:rsidRDefault="0043171F">
      <w:pPr>
        <w:pStyle w:val="ConsPlusTitle"/>
        <w:jc w:val="center"/>
      </w:pPr>
      <w:r>
        <w:t>ГРАЖДАНАМИ, ПРЕТЕНДУЮЩИМИ НА ЗАМЕЩЕНИЕ ДОЛЖНОСТЕЙ</w:t>
      </w:r>
    </w:p>
    <w:p w:rsidR="0043171F" w:rsidRDefault="0043171F">
      <w:pPr>
        <w:pStyle w:val="ConsPlusTitle"/>
        <w:jc w:val="center"/>
      </w:pPr>
      <w:r>
        <w:t>ГОСУДАРСТВЕННОЙ ГРАЖДАНСКОЙ СЛУЖБЫ РЕСПУБЛИКИ КОМИ,</w:t>
      </w:r>
    </w:p>
    <w:p w:rsidR="0043171F" w:rsidRDefault="0043171F">
      <w:pPr>
        <w:pStyle w:val="ConsPlusTitle"/>
        <w:jc w:val="center"/>
      </w:pPr>
      <w:r>
        <w:t>И ГОСУДАРСТВЕННЫМИ ГРАЖДАНСКИМИ СЛУЖАЩИМИ РЕСПУБЛИКИ КОМИ,</w:t>
      </w:r>
    </w:p>
    <w:p w:rsidR="0043171F" w:rsidRDefault="0043171F">
      <w:pPr>
        <w:pStyle w:val="ConsPlusTitle"/>
        <w:jc w:val="center"/>
      </w:pPr>
      <w:r>
        <w:t>И СОБЛЮДЕНИЯ ГОСУДАРСТВЕННЫМИ ГРАЖДАНСКИМИ СЛУЖАЩИМИ</w:t>
      </w:r>
    </w:p>
    <w:p w:rsidR="0043171F" w:rsidRDefault="0043171F">
      <w:pPr>
        <w:pStyle w:val="ConsPlusTitle"/>
        <w:jc w:val="center"/>
      </w:pPr>
      <w:r>
        <w:t>РЕСПУБЛИКИ КОМИ ТРЕБОВАНИЙ К СЛУЖЕБНОМУ ПОВЕДЕНИЮ</w:t>
      </w:r>
    </w:p>
    <w:p w:rsidR="0043171F" w:rsidRDefault="00431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1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171F" w:rsidRDefault="00431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171F" w:rsidRDefault="00431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171F" w:rsidRDefault="0043171F">
            <w:pPr>
              <w:pStyle w:val="ConsPlusNormal"/>
              <w:jc w:val="center"/>
            </w:pPr>
            <w:r>
              <w:rPr>
                <w:color w:val="392C69"/>
              </w:rPr>
              <w:t>Список изменяющих документов</w:t>
            </w:r>
          </w:p>
          <w:p w:rsidR="0043171F" w:rsidRDefault="0043171F">
            <w:pPr>
              <w:pStyle w:val="ConsPlusNormal"/>
              <w:jc w:val="center"/>
            </w:pPr>
            <w:r>
              <w:rPr>
                <w:color w:val="392C69"/>
              </w:rPr>
              <w:t xml:space="preserve">(в ред. Указов Главы РК от 06.07.2012 </w:t>
            </w:r>
            <w:hyperlink r:id="rId52">
              <w:r>
                <w:rPr>
                  <w:color w:val="0000FF"/>
                </w:rPr>
                <w:t>N 81</w:t>
              </w:r>
            </w:hyperlink>
            <w:r>
              <w:rPr>
                <w:color w:val="392C69"/>
              </w:rPr>
              <w:t xml:space="preserve">, от 19.09.2012 </w:t>
            </w:r>
            <w:hyperlink r:id="rId53">
              <w:r>
                <w:rPr>
                  <w:color w:val="0000FF"/>
                </w:rPr>
                <w:t>N 114</w:t>
              </w:r>
            </w:hyperlink>
            <w:r>
              <w:rPr>
                <w:color w:val="392C69"/>
              </w:rPr>
              <w:t>,</w:t>
            </w:r>
          </w:p>
          <w:p w:rsidR="0043171F" w:rsidRDefault="0043171F">
            <w:pPr>
              <w:pStyle w:val="ConsPlusNormal"/>
              <w:jc w:val="center"/>
            </w:pPr>
            <w:r>
              <w:rPr>
                <w:color w:val="392C69"/>
              </w:rPr>
              <w:t xml:space="preserve">от 21.08.2013 </w:t>
            </w:r>
            <w:hyperlink r:id="rId54">
              <w:r>
                <w:rPr>
                  <w:color w:val="0000FF"/>
                </w:rPr>
                <w:t>N 102</w:t>
              </w:r>
            </w:hyperlink>
            <w:r>
              <w:rPr>
                <w:color w:val="392C69"/>
              </w:rPr>
              <w:t xml:space="preserve">, от 16.10.2014 </w:t>
            </w:r>
            <w:hyperlink r:id="rId55">
              <w:r>
                <w:rPr>
                  <w:color w:val="0000FF"/>
                </w:rPr>
                <w:t>N 110</w:t>
              </w:r>
            </w:hyperlink>
            <w:r>
              <w:rPr>
                <w:color w:val="392C69"/>
              </w:rPr>
              <w:t xml:space="preserve">, от 01.06.2015 </w:t>
            </w:r>
            <w:hyperlink r:id="rId56">
              <w:r>
                <w:rPr>
                  <w:color w:val="0000FF"/>
                </w:rPr>
                <w:t>N 61</w:t>
              </w:r>
            </w:hyperlink>
            <w:r>
              <w:rPr>
                <w:color w:val="392C69"/>
              </w:rPr>
              <w:t>,</w:t>
            </w:r>
          </w:p>
          <w:p w:rsidR="0043171F" w:rsidRDefault="0043171F">
            <w:pPr>
              <w:pStyle w:val="ConsPlusNormal"/>
              <w:jc w:val="center"/>
            </w:pPr>
            <w:r>
              <w:rPr>
                <w:color w:val="392C69"/>
              </w:rPr>
              <w:t xml:space="preserve">от 09.10.2015 </w:t>
            </w:r>
            <w:hyperlink r:id="rId57">
              <w:r>
                <w:rPr>
                  <w:color w:val="0000FF"/>
                </w:rPr>
                <w:t>N 108</w:t>
              </w:r>
            </w:hyperlink>
            <w:r>
              <w:rPr>
                <w:color w:val="392C69"/>
              </w:rPr>
              <w:t xml:space="preserve">, от 18.01.2016 </w:t>
            </w:r>
            <w:hyperlink r:id="rId58">
              <w:r>
                <w:rPr>
                  <w:color w:val="0000FF"/>
                </w:rPr>
                <w:t>N 2</w:t>
              </w:r>
            </w:hyperlink>
            <w:r>
              <w:rPr>
                <w:color w:val="392C69"/>
              </w:rPr>
              <w:t xml:space="preserve">, от 21.03.2016 </w:t>
            </w:r>
            <w:hyperlink r:id="rId59">
              <w:r>
                <w:rPr>
                  <w:color w:val="0000FF"/>
                </w:rPr>
                <w:t>N 41</w:t>
              </w:r>
            </w:hyperlink>
            <w:r>
              <w:rPr>
                <w:color w:val="392C69"/>
              </w:rPr>
              <w:t>,</w:t>
            </w:r>
          </w:p>
          <w:p w:rsidR="0043171F" w:rsidRDefault="0043171F">
            <w:pPr>
              <w:pStyle w:val="ConsPlusNormal"/>
              <w:jc w:val="center"/>
            </w:pPr>
            <w:r>
              <w:rPr>
                <w:color w:val="392C69"/>
              </w:rPr>
              <w:t xml:space="preserve">от 02.02.2017 </w:t>
            </w:r>
            <w:hyperlink r:id="rId60">
              <w:r>
                <w:rPr>
                  <w:color w:val="0000FF"/>
                </w:rPr>
                <w:t>N 16</w:t>
              </w:r>
            </w:hyperlink>
            <w:r>
              <w:rPr>
                <w:color w:val="392C69"/>
              </w:rPr>
              <w:t xml:space="preserve">, от 13.11.2017 </w:t>
            </w:r>
            <w:hyperlink r:id="rId61">
              <w:r>
                <w:rPr>
                  <w:color w:val="0000FF"/>
                </w:rPr>
                <w:t>N 115</w:t>
              </w:r>
            </w:hyperlink>
            <w:r>
              <w:rPr>
                <w:color w:val="392C69"/>
              </w:rPr>
              <w:t xml:space="preserve">, от 21.05.2019 </w:t>
            </w:r>
            <w:hyperlink r:id="rId62">
              <w:r>
                <w:rPr>
                  <w:color w:val="0000FF"/>
                </w:rPr>
                <w:t>N 43</w:t>
              </w:r>
            </w:hyperlink>
            <w:r>
              <w:rPr>
                <w:color w:val="392C69"/>
              </w:rPr>
              <w:t>,</w:t>
            </w:r>
          </w:p>
          <w:p w:rsidR="0043171F" w:rsidRDefault="0043171F">
            <w:pPr>
              <w:pStyle w:val="ConsPlusNormal"/>
              <w:jc w:val="center"/>
            </w:pPr>
            <w:r>
              <w:rPr>
                <w:color w:val="392C69"/>
              </w:rPr>
              <w:t xml:space="preserve">от 09.07.2019 </w:t>
            </w:r>
            <w:hyperlink r:id="rId63">
              <w:r>
                <w:rPr>
                  <w:color w:val="0000FF"/>
                </w:rPr>
                <w:t>N 62</w:t>
              </w:r>
            </w:hyperlink>
            <w:r>
              <w:rPr>
                <w:color w:val="392C69"/>
              </w:rPr>
              <w:t xml:space="preserve">, от 20.08.2019 </w:t>
            </w:r>
            <w:hyperlink r:id="rId64">
              <w:r>
                <w:rPr>
                  <w:color w:val="0000FF"/>
                </w:rPr>
                <w:t>N 78</w:t>
              </w:r>
            </w:hyperlink>
            <w:r>
              <w:rPr>
                <w:color w:val="392C69"/>
              </w:rPr>
              <w:t xml:space="preserve">, от 06.07.2020 </w:t>
            </w:r>
            <w:hyperlink r:id="rId65">
              <w:r>
                <w:rPr>
                  <w:color w:val="0000FF"/>
                </w:rPr>
                <w:t>N 69</w:t>
              </w:r>
            </w:hyperlink>
            <w:r>
              <w:rPr>
                <w:color w:val="392C69"/>
              </w:rPr>
              <w:t>,</w:t>
            </w:r>
          </w:p>
          <w:p w:rsidR="0043171F" w:rsidRDefault="0043171F">
            <w:pPr>
              <w:pStyle w:val="ConsPlusNormal"/>
              <w:jc w:val="center"/>
            </w:pPr>
            <w:r>
              <w:rPr>
                <w:color w:val="392C69"/>
              </w:rPr>
              <w:t xml:space="preserve">от 17.02.2021 </w:t>
            </w:r>
            <w:hyperlink r:id="rId66">
              <w:r>
                <w:rPr>
                  <w:color w:val="0000FF"/>
                </w:rPr>
                <w:t>N 25</w:t>
              </w:r>
            </w:hyperlink>
            <w:r>
              <w:rPr>
                <w:color w:val="392C69"/>
              </w:rPr>
              <w:t xml:space="preserve">, от 10.06.2022 </w:t>
            </w:r>
            <w:hyperlink r:id="rId67">
              <w:r>
                <w:rPr>
                  <w:color w:val="0000FF"/>
                </w:rPr>
                <w:t>N 59</w:t>
              </w:r>
            </w:hyperlink>
            <w:r>
              <w:rPr>
                <w:color w:val="392C69"/>
              </w:rPr>
              <w:t xml:space="preserve">, от 28.10.2022 </w:t>
            </w:r>
            <w:hyperlink r:id="rId68">
              <w:r>
                <w:rPr>
                  <w:color w:val="0000FF"/>
                </w:rPr>
                <w:t>N 127</w:t>
              </w:r>
            </w:hyperlink>
            <w:r>
              <w:rPr>
                <w:color w:val="392C69"/>
              </w:rPr>
              <w:t>,</w:t>
            </w:r>
          </w:p>
          <w:p w:rsidR="0043171F" w:rsidRDefault="0043171F">
            <w:pPr>
              <w:pStyle w:val="ConsPlusNormal"/>
              <w:jc w:val="center"/>
            </w:pPr>
            <w:r>
              <w:rPr>
                <w:color w:val="392C69"/>
              </w:rPr>
              <w:t xml:space="preserve">от 02.12.2022 </w:t>
            </w:r>
            <w:hyperlink r:id="rId69">
              <w:r>
                <w:rPr>
                  <w:color w:val="0000FF"/>
                </w:rPr>
                <w:t>N 146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171F" w:rsidRDefault="0043171F">
            <w:pPr>
              <w:pStyle w:val="ConsPlusNormal"/>
            </w:pPr>
          </w:p>
        </w:tc>
      </w:tr>
    </w:tbl>
    <w:p w:rsidR="0043171F" w:rsidRDefault="0043171F">
      <w:pPr>
        <w:pStyle w:val="ConsPlusNormal"/>
      </w:pPr>
    </w:p>
    <w:p w:rsidR="0043171F" w:rsidRDefault="0043171F">
      <w:pPr>
        <w:pStyle w:val="ConsPlusNormal"/>
        <w:ind w:firstLine="540"/>
        <w:jc w:val="both"/>
      </w:pPr>
      <w:bookmarkStart w:id="2" w:name="P86"/>
      <w:bookmarkEnd w:id="2"/>
      <w:r>
        <w:t>1. Настоящим Положением определяется порядок осуществления проверки:</w:t>
      </w:r>
    </w:p>
    <w:p w:rsidR="0043171F" w:rsidRDefault="0043171F">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(далее - сведения о доходах), представленных в соответствии с </w:t>
      </w:r>
      <w:hyperlink r:id="rId70">
        <w:r>
          <w:rPr>
            <w:color w:val="0000FF"/>
          </w:rPr>
          <w:t>Указом</w:t>
        </w:r>
      </w:hyperlink>
      <w:r>
        <w:t xml:space="preserve"> Главы Республики Коми от 24 августа 2009 г. N 98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w:t>
      </w:r>
      <w:r>
        <w:lastRenderedPageBreak/>
        <w:t>и обязательствах имущественного характера" гражданами, претендующими на замещение должностей государственной гражданской службы Республики Коми (далее - граждане), государственными гражданскими служащими Республики Коми (далее - гражданские служащие);</w:t>
      </w:r>
    </w:p>
    <w:p w:rsidR="0043171F" w:rsidRDefault="0043171F">
      <w:pPr>
        <w:pStyle w:val="ConsPlusNormal"/>
        <w:jc w:val="both"/>
      </w:pPr>
      <w:r>
        <w:t xml:space="preserve">(в ред. </w:t>
      </w:r>
      <w:hyperlink r:id="rId71">
        <w:r>
          <w:rPr>
            <w:color w:val="0000FF"/>
          </w:rPr>
          <w:t>Указа</w:t>
        </w:r>
      </w:hyperlink>
      <w:r>
        <w:t xml:space="preserve"> Главы РК от 16.10.2014 N 110)</w:t>
      </w:r>
    </w:p>
    <w:p w:rsidR="0043171F" w:rsidRDefault="0043171F">
      <w:pPr>
        <w:pStyle w:val="ConsPlusNormal"/>
        <w:spacing w:before="220"/>
        <w:ind w:firstLine="540"/>
        <w:jc w:val="both"/>
      </w:pPr>
      <w:r>
        <w:t xml:space="preserve">а-1) достоверности и полноты сведений, предусмотренных </w:t>
      </w:r>
      <w:hyperlink r:id="rId72">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представленных гражданскими служащими (далее - сведения о расходах);</w:t>
      </w:r>
    </w:p>
    <w:p w:rsidR="0043171F" w:rsidRDefault="0043171F">
      <w:pPr>
        <w:pStyle w:val="ConsPlusNormal"/>
        <w:jc w:val="both"/>
      </w:pPr>
      <w:r>
        <w:t xml:space="preserve">(пп. "а-1" введен </w:t>
      </w:r>
      <w:hyperlink r:id="rId73">
        <w:r>
          <w:rPr>
            <w:color w:val="0000FF"/>
          </w:rPr>
          <w:t>Указом</w:t>
        </w:r>
      </w:hyperlink>
      <w:r>
        <w:t xml:space="preserve"> Главы РК от 21.08.2013 N 102; в ред. </w:t>
      </w:r>
      <w:hyperlink r:id="rId74">
        <w:r>
          <w:rPr>
            <w:color w:val="0000FF"/>
          </w:rPr>
          <w:t>Указа</w:t>
        </w:r>
      </w:hyperlink>
      <w:r>
        <w:t xml:space="preserve"> Главы РК от 16.10.2014 N 110)</w:t>
      </w:r>
    </w:p>
    <w:p w:rsidR="0043171F" w:rsidRDefault="0043171F">
      <w:pPr>
        <w:pStyle w:val="ConsPlusNormal"/>
        <w:spacing w:before="220"/>
        <w:ind w:firstLine="540"/>
        <w:jc w:val="both"/>
      </w:pPr>
      <w:bookmarkStart w:id="3" w:name="P91"/>
      <w:bookmarkEnd w:id="3"/>
      <w:r>
        <w:t>б)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гражданскую службу Республики Коми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43171F" w:rsidRDefault="0043171F">
      <w:pPr>
        <w:pStyle w:val="ConsPlusNormal"/>
        <w:jc w:val="both"/>
      </w:pPr>
      <w:r>
        <w:t xml:space="preserve">(пп. "б" в ред. </w:t>
      </w:r>
      <w:hyperlink r:id="rId75">
        <w:r>
          <w:rPr>
            <w:color w:val="0000FF"/>
          </w:rPr>
          <w:t>Указа</w:t>
        </w:r>
      </w:hyperlink>
      <w:r>
        <w:t xml:space="preserve"> Главы РК от 13.11.2017 N 115)</w:t>
      </w:r>
    </w:p>
    <w:p w:rsidR="0043171F" w:rsidRDefault="0043171F">
      <w:pPr>
        <w:pStyle w:val="ConsPlusNormal"/>
        <w:spacing w:before="220"/>
        <w:ind w:firstLine="540"/>
        <w:jc w:val="both"/>
      </w:pPr>
      <w:bookmarkStart w:id="4" w:name="P93"/>
      <w:bookmarkEnd w:id="4"/>
      <w:r>
        <w:t xml:space="preserve">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76">
        <w:r>
          <w:rPr>
            <w:color w:val="0000FF"/>
          </w:rPr>
          <w:t>законом</w:t>
        </w:r>
      </w:hyperlink>
      <w:r>
        <w:t xml:space="preserve"> "О противодействии коррупции", другими федеральными законами и нормативными правовыми актами Республики Коми (далее - требования к служебному поведению).</w:t>
      </w:r>
    </w:p>
    <w:p w:rsidR="0043171F" w:rsidRDefault="0043171F">
      <w:pPr>
        <w:pStyle w:val="ConsPlusNormal"/>
        <w:jc w:val="both"/>
      </w:pPr>
      <w:r>
        <w:t xml:space="preserve">(в ред. </w:t>
      </w:r>
      <w:hyperlink r:id="rId77">
        <w:r>
          <w:rPr>
            <w:color w:val="0000FF"/>
          </w:rPr>
          <w:t>Указа</w:t>
        </w:r>
      </w:hyperlink>
      <w:r>
        <w:t xml:space="preserve"> Главы РК от 16.10.2014 N 110)</w:t>
      </w:r>
    </w:p>
    <w:p w:rsidR="0043171F" w:rsidRDefault="0043171F">
      <w:pPr>
        <w:pStyle w:val="ConsPlusNormal"/>
        <w:spacing w:before="220"/>
        <w:ind w:firstLine="540"/>
        <w:jc w:val="both"/>
      </w:pPr>
      <w:r>
        <w:t xml:space="preserve">2. Проверка, предусмотренная </w:t>
      </w:r>
      <w:hyperlink w:anchor="P91">
        <w:r>
          <w:rPr>
            <w:color w:val="0000FF"/>
          </w:rPr>
          <w:t>подпунктами "б"</w:t>
        </w:r>
      </w:hyperlink>
      <w:r>
        <w:t xml:space="preserve"> и </w:t>
      </w:r>
      <w:hyperlink w:anchor="P93">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государственной гражданской службы Республики Коми, и гражданских служащих, замещающих любую должность государственной гражданской службы Республики Коми.</w:t>
      </w:r>
    </w:p>
    <w:p w:rsidR="0043171F" w:rsidRDefault="0043171F">
      <w:pPr>
        <w:pStyle w:val="ConsPlusNormal"/>
        <w:spacing w:before="220"/>
        <w:ind w:firstLine="540"/>
        <w:jc w:val="both"/>
      </w:pPr>
      <w:r>
        <w:t xml:space="preserve">3. Проверка достоверности и полноты сведений о доходах, представляемых гражданским служащим, замещающим должность государственной гражданской службы Республики Коми, не предусмотренную </w:t>
      </w:r>
      <w:hyperlink r:id="rId78">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гражданской службы Республики Коми,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43171F" w:rsidRDefault="0043171F">
      <w:pPr>
        <w:pStyle w:val="ConsPlusNormal"/>
        <w:jc w:val="both"/>
      </w:pPr>
      <w:r>
        <w:t xml:space="preserve">(п. 3 в ред. </w:t>
      </w:r>
      <w:hyperlink r:id="rId79">
        <w:r>
          <w:rPr>
            <w:color w:val="0000FF"/>
          </w:rPr>
          <w:t>Указа</w:t>
        </w:r>
      </w:hyperlink>
      <w:r>
        <w:t xml:space="preserve"> Главы РК от 09.10.2015 N 108)</w:t>
      </w:r>
    </w:p>
    <w:p w:rsidR="0043171F" w:rsidRDefault="0043171F">
      <w:pPr>
        <w:pStyle w:val="ConsPlusNormal"/>
        <w:spacing w:before="220"/>
        <w:ind w:firstLine="540"/>
        <w:jc w:val="both"/>
      </w:pPr>
      <w:r>
        <w:t xml:space="preserve">4. Проверка, предусмотренная </w:t>
      </w:r>
      <w:hyperlink w:anchor="P86">
        <w:r>
          <w:rPr>
            <w:color w:val="0000FF"/>
          </w:rPr>
          <w:t>пунктом 1</w:t>
        </w:r>
      </w:hyperlink>
      <w:r>
        <w:t xml:space="preserve"> настоящего Положения, осуществляется:</w:t>
      </w:r>
    </w:p>
    <w:p w:rsidR="0043171F" w:rsidRDefault="0043171F">
      <w:pPr>
        <w:pStyle w:val="ConsPlusNormal"/>
        <w:spacing w:before="220"/>
        <w:ind w:firstLine="540"/>
        <w:jc w:val="both"/>
      </w:pPr>
      <w:r>
        <w:t xml:space="preserve">а) в отношении граждан, претендующих на замещение должности государственной гражданской службы Республики Коми, и гражданских служащих, замещающих любую должность государственной гражданской службы Республики Коми, за исключением лиц, указанных в </w:t>
      </w:r>
      <w:hyperlink w:anchor="P101">
        <w:r>
          <w:rPr>
            <w:color w:val="0000FF"/>
          </w:rPr>
          <w:t>подпункте "б"</w:t>
        </w:r>
      </w:hyperlink>
      <w:r>
        <w:t xml:space="preserve"> настоящего пункта, начальника Управления Главы Республики Коми по противодействию коррупции, - уполномоченным структурным подразделением или уполномоченным должностным лицом органа государственной власти Республики Коми, государственного органа Республики Коми (далее - государственный орган Республики Коми) по решению руководителя государственного органа Республики Коми;</w:t>
      </w:r>
    </w:p>
    <w:p w:rsidR="0043171F" w:rsidRDefault="0043171F">
      <w:pPr>
        <w:pStyle w:val="ConsPlusNormal"/>
        <w:jc w:val="both"/>
      </w:pPr>
      <w:r>
        <w:lastRenderedPageBreak/>
        <w:t xml:space="preserve">(в ред. Указов Главы РК от 09.07.2019 </w:t>
      </w:r>
      <w:hyperlink r:id="rId80">
        <w:r>
          <w:rPr>
            <w:color w:val="0000FF"/>
          </w:rPr>
          <w:t>N 62</w:t>
        </w:r>
      </w:hyperlink>
      <w:r>
        <w:t xml:space="preserve">, от 06.07.2020 </w:t>
      </w:r>
      <w:hyperlink r:id="rId81">
        <w:r>
          <w:rPr>
            <w:color w:val="0000FF"/>
          </w:rPr>
          <w:t>N 69</w:t>
        </w:r>
      </w:hyperlink>
      <w:r>
        <w:t>)</w:t>
      </w:r>
    </w:p>
    <w:p w:rsidR="0043171F" w:rsidRDefault="0043171F">
      <w:pPr>
        <w:pStyle w:val="ConsPlusNormal"/>
        <w:spacing w:before="220"/>
        <w:ind w:firstLine="540"/>
        <w:jc w:val="both"/>
      </w:pPr>
      <w:bookmarkStart w:id="5" w:name="P101"/>
      <w:bookmarkEnd w:id="5"/>
      <w:r>
        <w:t>б) в отношении граждан, претендующих на замещение должностей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и гражданских служащих,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 Управлением Главы Республики Коми по противодействию коррупции (далее - Управление) по решению Главы Республики Коми.</w:t>
      </w:r>
    </w:p>
    <w:p w:rsidR="0043171F" w:rsidRDefault="0043171F">
      <w:pPr>
        <w:pStyle w:val="ConsPlusNormal"/>
        <w:jc w:val="both"/>
      </w:pPr>
      <w:r>
        <w:t xml:space="preserve">(пп. "б" в ред. </w:t>
      </w:r>
      <w:hyperlink r:id="rId82">
        <w:r>
          <w:rPr>
            <w:color w:val="0000FF"/>
          </w:rPr>
          <w:t>Указа</w:t>
        </w:r>
      </w:hyperlink>
      <w:r>
        <w:t xml:space="preserve"> Главы РК от 28.10.2022 N 127)</w:t>
      </w:r>
    </w:p>
    <w:p w:rsidR="0043171F" w:rsidRDefault="0043171F">
      <w:pPr>
        <w:pStyle w:val="ConsPlusNormal"/>
        <w:spacing w:before="220"/>
        <w:ind w:firstLine="540"/>
        <w:jc w:val="both"/>
      </w:pPr>
      <w:r>
        <w:t xml:space="preserve">в) исключен со 2 февраля 2017 года. - </w:t>
      </w:r>
      <w:hyperlink r:id="rId83">
        <w:r>
          <w:rPr>
            <w:color w:val="0000FF"/>
          </w:rPr>
          <w:t>Указ</w:t>
        </w:r>
      </w:hyperlink>
      <w:r>
        <w:t xml:space="preserve"> Главы РК от 02.02.2017 N 16.</w:t>
      </w:r>
    </w:p>
    <w:p w:rsidR="0043171F" w:rsidRDefault="0043171F">
      <w:pPr>
        <w:pStyle w:val="ConsPlusNormal"/>
        <w:spacing w:before="220"/>
        <w:ind w:firstLine="540"/>
        <w:jc w:val="both"/>
      </w:pPr>
      <w:r>
        <w:t>В отношении граждан, претендующих на замещение должности начальника Управления, и гражданского служащего, замещающего должность начальника Управления, решение о проведении проверки, которым определяется ответственное лицо (или лица), осуществляющее проверку, принимает Глава Республики Коми.</w:t>
      </w:r>
    </w:p>
    <w:p w:rsidR="0043171F" w:rsidRDefault="0043171F">
      <w:pPr>
        <w:pStyle w:val="ConsPlusNormal"/>
        <w:jc w:val="both"/>
      </w:pPr>
      <w:r>
        <w:t xml:space="preserve">(абзац введен </w:t>
      </w:r>
      <w:hyperlink r:id="rId84">
        <w:r>
          <w:rPr>
            <w:color w:val="0000FF"/>
          </w:rPr>
          <w:t>Указом</w:t>
        </w:r>
      </w:hyperlink>
      <w:r>
        <w:t xml:space="preserve"> Главы РК от 06.07.2020 N 69)</w:t>
      </w:r>
    </w:p>
    <w:p w:rsidR="0043171F" w:rsidRDefault="0043171F">
      <w:pPr>
        <w:pStyle w:val="ConsPlusNormal"/>
        <w:spacing w:before="220"/>
        <w:ind w:firstLine="540"/>
        <w:jc w:val="both"/>
      </w:pPr>
      <w:r>
        <w:t>Решение принимается отдельно в отношении каждого гражданина или гражданского служащего и оформляется в письменной форме.</w:t>
      </w:r>
    </w:p>
    <w:p w:rsidR="0043171F" w:rsidRDefault="0043171F">
      <w:pPr>
        <w:pStyle w:val="ConsPlusNormal"/>
        <w:jc w:val="both"/>
      </w:pPr>
      <w:r>
        <w:t xml:space="preserve">(п. 4 в ред. </w:t>
      </w:r>
      <w:hyperlink r:id="rId85">
        <w:r>
          <w:rPr>
            <w:color w:val="0000FF"/>
          </w:rPr>
          <w:t>Указа</w:t>
        </w:r>
      </w:hyperlink>
      <w:r>
        <w:t xml:space="preserve"> Главы РК от 09.10.2015 N 108)</w:t>
      </w:r>
    </w:p>
    <w:p w:rsidR="0043171F" w:rsidRDefault="0043171F">
      <w:pPr>
        <w:pStyle w:val="ConsPlusNormal"/>
        <w:spacing w:before="220"/>
        <w:ind w:firstLine="540"/>
        <w:jc w:val="both"/>
      </w:pPr>
      <w:bookmarkStart w:id="6" w:name="P108"/>
      <w:bookmarkEnd w:id="6"/>
      <w:r>
        <w:t xml:space="preserve">5. Основанием для осуществления проверки, предусмотренной </w:t>
      </w:r>
      <w:hyperlink w:anchor="P86">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43171F" w:rsidRDefault="0043171F">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43171F" w:rsidRDefault="0043171F">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43171F" w:rsidRDefault="0043171F">
      <w:pPr>
        <w:pStyle w:val="ConsPlusNormal"/>
        <w:spacing w:before="220"/>
        <w:ind w:firstLine="540"/>
        <w:jc w:val="both"/>
      </w:pPr>
      <w:r>
        <w:t>в) Общественной палатой Российской Федерации;</w:t>
      </w:r>
    </w:p>
    <w:p w:rsidR="0043171F" w:rsidRDefault="0043171F">
      <w:pPr>
        <w:pStyle w:val="ConsPlusNormal"/>
        <w:spacing w:before="220"/>
        <w:ind w:firstLine="540"/>
        <w:jc w:val="both"/>
      </w:pPr>
      <w:r>
        <w:t>г) Общественной палатой Республики Коми;</w:t>
      </w:r>
    </w:p>
    <w:p w:rsidR="0043171F" w:rsidRDefault="0043171F">
      <w:pPr>
        <w:pStyle w:val="ConsPlusNormal"/>
        <w:spacing w:before="220"/>
        <w:ind w:firstLine="540"/>
        <w:jc w:val="both"/>
      </w:pPr>
      <w:r>
        <w:t>д) Управлением, уполномоченным должностным лицом государственного органа Республики Коми, ответственным за работу по профилактике коррупционных и иных правонарушений;</w:t>
      </w:r>
    </w:p>
    <w:p w:rsidR="0043171F" w:rsidRDefault="0043171F">
      <w:pPr>
        <w:pStyle w:val="ConsPlusNormal"/>
        <w:jc w:val="both"/>
      </w:pPr>
      <w:r>
        <w:t xml:space="preserve">(пп. "д" в ред. </w:t>
      </w:r>
      <w:hyperlink r:id="rId86">
        <w:r>
          <w:rPr>
            <w:color w:val="0000FF"/>
          </w:rPr>
          <w:t>Указа</w:t>
        </w:r>
      </w:hyperlink>
      <w:r>
        <w:t xml:space="preserve"> Главы РК от 06.07.2020 N 69)</w:t>
      </w:r>
    </w:p>
    <w:p w:rsidR="0043171F" w:rsidRDefault="0043171F">
      <w:pPr>
        <w:pStyle w:val="ConsPlusNormal"/>
        <w:spacing w:before="220"/>
        <w:ind w:firstLine="540"/>
        <w:jc w:val="both"/>
      </w:pPr>
      <w:r>
        <w:t>е) общероссийскими и республиканскими средствами массовой информации.</w:t>
      </w:r>
    </w:p>
    <w:p w:rsidR="0043171F" w:rsidRDefault="0043171F">
      <w:pPr>
        <w:pStyle w:val="ConsPlusNormal"/>
        <w:spacing w:before="220"/>
        <w:ind w:firstLine="540"/>
        <w:jc w:val="both"/>
      </w:pPr>
      <w:r>
        <w:t>6. Информация анонимного характера не может служить основанием для проверки.</w:t>
      </w:r>
    </w:p>
    <w:p w:rsidR="0043171F" w:rsidRDefault="0043171F">
      <w:pPr>
        <w:pStyle w:val="ConsPlusNormal"/>
        <w:spacing w:before="220"/>
        <w:ind w:firstLine="540"/>
        <w:jc w:val="both"/>
      </w:pPr>
      <w:r>
        <w:t>7. Проверка осуществляется в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43171F" w:rsidRDefault="0043171F">
      <w:pPr>
        <w:pStyle w:val="ConsPlusNormal"/>
        <w:jc w:val="both"/>
      </w:pPr>
      <w:r>
        <w:t xml:space="preserve">(в ред. Указов Главы РК от 09.10.2015 </w:t>
      </w:r>
      <w:hyperlink r:id="rId87">
        <w:r>
          <w:rPr>
            <w:color w:val="0000FF"/>
          </w:rPr>
          <w:t>N 108</w:t>
        </w:r>
      </w:hyperlink>
      <w:r>
        <w:t xml:space="preserve">, от 10.06.2022 </w:t>
      </w:r>
      <w:hyperlink r:id="rId88">
        <w:r>
          <w:rPr>
            <w:color w:val="0000FF"/>
          </w:rPr>
          <w:t>N 59</w:t>
        </w:r>
      </w:hyperlink>
      <w:r>
        <w:t>)</w:t>
      </w:r>
    </w:p>
    <w:p w:rsidR="0043171F" w:rsidRDefault="0043171F">
      <w:pPr>
        <w:pStyle w:val="ConsPlusNormal"/>
        <w:spacing w:before="220"/>
        <w:ind w:firstLine="540"/>
        <w:jc w:val="both"/>
      </w:pPr>
      <w:r>
        <w:t>8. При осуществлении проверки уполномоченное лицо Управления, государственного органа Республики Коми, осуществляющие проверку, вправе:</w:t>
      </w:r>
    </w:p>
    <w:p w:rsidR="0043171F" w:rsidRDefault="0043171F">
      <w:pPr>
        <w:pStyle w:val="ConsPlusNormal"/>
        <w:jc w:val="both"/>
      </w:pPr>
      <w:r>
        <w:t xml:space="preserve">(в ред. Указов Главы РК от 09.10.2015 </w:t>
      </w:r>
      <w:hyperlink r:id="rId89">
        <w:r>
          <w:rPr>
            <w:color w:val="0000FF"/>
          </w:rPr>
          <w:t>N 108</w:t>
        </w:r>
      </w:hyperlink>
      <w:r>
        <w:t xml:space="preserve">, от 06.07.2020 </w:t>
      </w:r>
      <w:hyperlink r:id="rId90">
        <w:r>
          <w:rPr>
            <w:color w:val="0000FF"/>
          </w:rPr>
          <w:t>N 69</w:t>
        </w:r>
      </w:hyperlink>
      <w:r>
        <w:t>)</w:t>
      </w:r>
    </w:p>
    <w:p w:rsidR="0043171F" w:rsidRDefault="0043171F">
      <w:pPr>
        <w:pStyle w:val="ConsPlusNormal"/>
        <w:spacing w:before="220"/>
        <w:ind w:firstLine="540"/>
        <w:jc w:val="both"/>
      </w:pPr>
      <w:r>
        <w:t>а) проводить беседу с гражданином или гражданским служащим;</w:t>
      </w:r>
    </w:p>
    <w:p w:rsidR="0043171F" w:rsidRDefault="0043171F">
      <w:pPr>
        <w:pStyle w:val="ConsPlusNormal"/>
        <w:spacing w:before="220"/>
        <w:ind w:firstLine="540"/>
        <w:jc w:val="both"/>
      </w:pPr>
      <w:r>
        <w:lastRenderedPageBreak/>
        <w:t>б) изучать представленные гражданином или гражданским служащим сведения о доходах и дополнительные материалы;</w:t>
      </w:r>
    </w:p>
    <w:p w:rsidR="0043171F" w:rsidRDefault="0043171F">
      <w:pPr>
        <w:pStyle w:val="ConsPlusNormal"/>
        <w:spacing w:before="220"/>
        <w:ind w:firstLine="540"/>
        <w:jc w:val="both"/>
      </w:pPr>
      <w:r>
        <w:t>б-1) изучать представленные гражданским служащим сведения о расходах и дополнительные материалы;</w:t>
      </w:r>
    </w:p>
    <w:p w:rsidR="0043171F" w:rsidRDefault="0043171F">
      <w:pPr>
        <w:pStyle w:val="ConsPlusNormal"/>
        <w:jc w:val="both"/>
      </w:pPr>
      <w:r>
        <w:t xml:space="preserve">(пп. "б-1" введен </w:t>
      </w:r>
      <w:hyperlink r:id="rId91">
        <w:r>
          <w:rPr>
            <w:color w:val="0000FF"/>
          </w:rPr>
          <w:t>Указом</w:t>
        </w:r>
      </w:hyperlink>
      <w:r>
        <w:t xml:space="preserve"> Главы РК от 21.08.2013 N 102)</w:t>
      </w:r>
    </w:p>
    <w:p w:rsidR="0043171F" w:rsidRDefault="0043171F">
      <w:pPr>
        <w:pStyle w:val="ConsPlusNormal"/>
        <w:spacing w:before="220"/>
        <w:ind w:firstLine="540"/>
        <w:jc w:val="both"/>
      </w:pPr>
      <w:r>
        <w:t>в) получать от гражданина или гражданского служащего пояснения по представленным им сведениям о доходах и материалам;</w:t>
      </w:r>
    </w:p>
    <w:p w:rsidR="0043171F" w:rsidRDefault="0043171F">
      <w:pPr>
        <w:pStyle w:val="ConsPlusNormal"/>
        <w:spacing w:before="220"/>
        <w:ind w:firstLine="540"/>
        <w:jc w:val="both"/>
      </w:pPr>
      <w:r>
        <w:t>в-1) получать от гражданского служащего пояснения по представленным им сведениям о расходах и материалам;</w:t>
      </w:r>
    </w:p>
    <w:p w:rsidR="0043171F" w:rsidRDefault="0043171F">
      <w:pPr>
        <w:pStyle w:val="ConsPlusNormal"/>
        <w:jc w:val="both"/>
      </w:pPr>
      <w:r>
        <w:t xml:space="preserve">(пп. "в-1" введен </w:t>
      </w:r>
      <w:hyperlink r:id="rId92">
        <w:r>
          <w:rPr>
            <w:color w:val="0000FF"/>
          </w:rPr>
          <w:t>Указом</w:t>
        </w:r>
      </w:hyperlink>
      <w:r>
        <w:t xml:space="preserve"> Главы РК от 21.08.2013 N 102)</w:t>
      </w:r>
    </w:p>
    <w:p w:rsidR="0043171F" w:rsidRDefault="0043171F">
      <w:pPr>
        <w:pStyle w:val="ConsPlusNormal"/>
        <w:spacing w:before="220"/>
        <w:ind w:firstLine="540"/>
        <w:jc w:val="both"/>
      </w:pPr>
      <w:r>
        <w:t>г) осуществлять (в том числе с использованием государственной информационной системы в области противодействия коррупции "Посейдон" (далее - система "Посейдон") анализ сведений, представленных гражданином или гражданским служащим в соответствии с законодательством Российской Федерации о противодействии коррупции;</w:t>
      </w:r>
    </w:p>
    <w:p w:rsidR="0043171F" w:rsidRDefault="0043171F">
      <w:pPr>
        <w:pStyle w:val="ConsPlusNormal"/>
        <w:jc w:val="both"/>
      </w:pPr>
      <w:r>
        <w:t xml:space="preserve">(в ред. </w:t>
      </w:r>
      <w:hyperlink r:id="rId93">
        <w:r>
          <w:rPr>
            <w:color w:val="0000FF"/>
          </w:rPr>
          <w:t>Указа</w:t>
        </w:r>
      </w:hyperlink>
      <w:r>
        <w:t xml:space="preserve"> Главы РК от 10.06.2022 N 59)</w:t>
      </w:r>
    </w:p>
    <w:p w:rsidR="0043171F" w:rsidRDefault="0043171F">
      <w:pPr>
        <w:pStyle w:val="ConsPlusNormal"/>
        <w:spacing w:before="220"/>
        <w:ind w:firstLine="540"/>
        <w:jc w:val="both"/>
      </w:pPr>
      <w:r>
        <w:t>д) наводить справки у физических лиц и получать от них информацию с их согласия;</w:t>
      </w:r>
    </w:p>
    <w:p w:rsidR="0043171F" w:rsidRDefault="0043171F">
      <w:pPr>
        <w:pStyle w:val="ConsPlusNormal"/>
        <w:spacing w:before="220"/>
        <w:ind w:firstLine="540"/>
        <w:jc w:val="both"/>
      </w:pPr>
      <w:bookmarkStart w:id="7" w:name="P131"/>
      <w:bookmarkEnd w:id="7"/>
      <w:r>
        <w:t xml:space="preserve">е) готовить проекты запросов, за исключением указанных в </w:t>
      </w:r>
      <w:hyperlink w:anchor="P133">
        <w:r>
          <w:rPr>
            <w:color w:val="0000FF"/>
          </w:rPr>
          <w:t>абзаце втором</w:t>
        </w:r>
      </w:hyperlink>
      <w:r>
        <w:t xml:space="preserve"> настоящего подпункта, (направляемые в том числе с использованием системы "Посейдон")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гражданина или гражданского служащего, его супруги (супруга) и несовершеннолетних детей; о расходах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гражданским служащим требований к служебному поведению.</w:t>
      </w:r>
    </w:p>
    <w:p w:rsidR="0043171F" w:rsidRDefault="0043171F">
      <w:pPr>
        <w:pStyle w:val="ConsPlusNormal"/>
        <w:jc w:val="both"/>
      </w:pPr>
      <w:r>
        <w:t xml:space="preserve">(в ред. Указов Главы РК от 21.08.2013 </w:t>
      </w:r>
      <w:hyperlink r:id="rId94">
        <w:r>
          <w:rPr>
            <w:color w:val="0000FF"/>
          </w:rPr>
          <w:t>N 102</w:t>
        </w:r>
      </w:hyperlink>
      <w:r>
        <w:t xml:space="preserve">, от 16.10.2014 </w:t>
      </w:r>
      <w:hyperlink r:id="rId95">
        <w:r>
          <w:rPr>
            <w:color w:val="0000FF"/>
          </w:rPr>
          <w:t>N 110</w:t>
        </w:r>
      </w:hyperlink>
      <w:r>
        <w:t xml:space="preserve">, от 10.06.2022 </w:t>
      </w:r>
      <w:hyperlink r:id="rId96">
        <w:r>
          <w:rPr>
            <w:color w:val="0000FF"/>
          </w:rPr>
          <w:t>N 59</w:t>
        </w:r>
      </w:hyperlink>
      <w:r>
        <w:t>)</w:t>
      </w:r>
    </w:p>
    <w:p w:rsidR="0043171F" w:rsidRDefault="0043171F">
      <w:pPr>
        <w:pStyle w:val="ConsPlusNormal"/>
        <w:spacing w:before="220"/>
        <w:ind w:firstLine="540"/>
        <w:jc w:val="both"/>
      </w:pPr>
      <w:bookmarkStart w:id="8" w:name="P133"/>
      <w:bookmarkEnd w:id="8"/>
      <w:r>
        <w:t>В случае, когда в соответствии с законодательством сведения представляются по запросам высшего должностного лица субъекта Российской Федерации, руководителя органа по профилактике коррупционных и иных правонарушений, уполномоченное лицо государственного органа Республики Коми, осуществляющего проверку, готовит проекты запросов соответственно Главы Республики Коми, начальника Управления для направления (в том числе с использованием системы "Посейдон") в установленном порядке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Указанные проекты запросов направляются в Управление для представления соответственно на подпись Главе Республики Коми, начальнику Управления.</w:t>
      </w:r>
    </w:p>
    <w:p w:rsidR="0043171F" w:rsidRDefault="0043171F">
      <w:pPr>
        <w:pStyle w:val="ConsPlusNormal"/>
        <w:jc w:val="both"/>
      </w:pPr>
      <w:r>
        <w:t xml:space="preserve">(в ред. </w:t>
      </w:r>
      <w:hyperlink r:id="rId97">
        <w:r>
          <w:rPr>
            <w:color w:val="0000FF"/>
          </w:rPr>
          <w:t>Указа</w:t>
        </w:r>
      </w:hyperlink>
      <w:r>
        <w:t xml:space="preserve"> Главы РК от 02.12.2022 N 146)</w:t>
      </w:r>
    </w:p>
    <w:p w:rsidR="0043171F" w:rsidRDefault="0043171F">
      <w:pPr>
        <w:pStyle w:val="ConsPlusNormal"/>
        <w:spacing w:before="220"/>
        <w:ind w:firstLine="540"/>
        <w:jc w:val="both"/>
      </w:pPr>
      <w:r>
        <w:t>Проекты запросов в государственные органы и организации, подготовленные уполномоченным лицом Управления, направляются за подписью начальника Управления (за исключением случаев, когда в соответствии с законодательством сведения предоставляются по запросам высшего должностного лица субъекта Российской Федерации).</w:t>
      </w:r>
    </w:p>
    <w:p w:rsidR="0043171F" w:rsidRDefault="0043171F">
      <w:pPr>
        <w:pStyle w:val="ConsPlusNormal"/>
        <w:jc w:val="both"/>
      </w:pPr>
      <w:r>
        <w:t xml:space="preserve">(абзац введен </w:t>
      </w:r>
      <w:hyperlink r:id="rId98">
        <w:r>
          <w:rPr>
            <w:color w:val="0000FF"/>
          </w:rPr>
          <w:t>Указом</w:t>
        </w:r>
      </w:hyperlink>
      <w:r>
        <w:t xml:space="preserve"> Главы РК от 06.07.2020 N 69)</w:t>
      </w:r>
    </w:p>
    <w:p w:rsidR="0043171F" w:rsidRDefault="0043171F">
      <w:pPr>
        <w:pStyle w:val="ConsPlusNormal"/>
        <w:spacing w:before="220"/>
        <w:ind w:firstLine="540"/>
        <w:jc w:val="both"/>
      </w:pPr>
      <w:r>
        <w:lastRenderedPageBreak/>
        <w:t xml:space="preserve">ж) исключен с 16 октября 2014 года. - </w:t>
      </w:r>
      <w:hyperlink r:id="rId99">
        <w:r>
          <w:rPr>
            <w:color w:val="0000FF"/>
          </w:rPr>
          <w:t>Указ</w:t>
        </w:r>
      </w:hyperlink>
      <w:r>
        <w:t xml:space="preserve"> Главы РК от 16.10.2014 N 110.</w:t>
      </w:r>
    </w:p>
    <w:p w:rsidR="0043171F" w:rsidRDefault="0043171F">
      <w:pPr>
        <w:pStyle w:val="ConsPlusNormal"/>
        <w:spacing w:before="220"/>
        <w:ind w:firstLine="540"/>
        <w:jc w:val="both"/>
      </w:pPr>
      <w:bookmarkStart w:id="9" w:name="P138"/>
      <w:bookmarkEnd w:id="9"/>
      <w:r>
        <w:t xml:space="preserve">9. В проектах запросов, предусмотренных </w:t>
      </w:r>
      <w:hyperlink w:anchor="P131">
        <w:r>
          <w:rPr>
            <w:color w:val="0000FF"/>
          </w:rPr>
          <w:t>подпунктом "е" пункта 8</w:t>
        </w:r>
      </w:hyperlink>
      <w:r>
        <w:t xml:space="preserve"> настоящего Положения, указываются:</w:t>
      </w:r>
    </w:p>
    <w:p w:rsidR="0043171F" w:rsidRDefault="0043171F">
      <w:pPr>
        <w:pStyle w:val="ConsPlusNormal"/>
        <w:jc w:val="both"/>
      </w:pPr>
      <w:r>
        <w:t xml:space="preserve">(в ред. </w:t>
      </w:r>
      <w:hyperlink r:id="rId100">
        <w:r>
          <w:rPr>
            <w:color w:val="0000FF"/>
          </w:rPr>
          <w:t>Указа</w:t>
        </w:r>
      </w:hyperlink>
      <w:r>
        <w:t xml:space="preserve"> Главы РК от 16.10.2014 N 110)</w:t>
      </w:r>
    </w:p>
    <w:p w:rsidR="0043171F" w:rsidRDefault="0043171F">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43171F" w:rsidRDefault="0043171F">
      <w:pPr>
        <w:pStyle w:val="ConsPlusNormal"/>
        <w:spacing w:before="220"/>
        <w:ind w:firstLine="540"/>
        <w:jc w:val="both"/>
      </w:pPr>
      <w:r>
        <w:t>б) нормативный правовой акт, на основании которого направляется запрос;</w:t>
      </w:r>
    </w:p>
    <w:p w:rsidR="0043171F" w:rsidRDefault="0043171F">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которых проверяются, гражданского служащего, его супруги (супруга) и несовершеннолетних детей, сведения о расходах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в отношении которого имеются сведения о несоблюдении им требований к служебному поведению;</w:t>
      </w:r>
    </w:p>
    <w:p w:rsidR="0043171F" w:rsidRDefault="0043171F">
      <w:pPr>
        <w:pStyle w:val="ConsPlusNormal"/>
        <w:jc w:val="both"/>
      </w:pPr>
      <w:r>
        <w:t xml:space="preserve">(пп. "в" в ред. </w:t>
      </w:r>
      <w:hyperlink r:id="rId101">
        <w:r>
          <w:rPr>
            <w:color w:val="0000FF"/>
          </w:rPr>
          <w:t>Указа</w:t>
        </w:r>
      </w:hyperlink>
      <w:r>
        <w:t xml:space="preserve"> Главы РК от 21.08.2013 N 102)</w:t>
      </w:r>
    </w:p>
    <w:p w:rsidR="0043171F" w:rsidRDefault="0043171F">
      <w:pPr>
        <w:pStyle w:val="ConsPlusNormal"/>
        <w:spacing w:before="220"/>
        <w:ind w:firstLine="540"/>
        <w:jc w:val="both"/>
      </w:pPr>
      <w:r>
        <w:t>г) содержание и объем сведений, подлежащих проверке;</w:t>
      </w:r>
    </w:p>
    <w:p w:rsidR="0043171F" w:rsidRDefault="0043171F">
      <w:pPr>
        <w:pStyle w:val="ConsPlusNormal"/>
        <w:spacing w:before="220"/>
        <w:ind w:firstLine="540"/>
        <w:jc w:val="both"/>
      </w:pPr>
      <w:r>
        <w:t>д) срок представления запрашиваемых сведений;</w:t>
      </w:r>
    </w:p>
    <w:p w:rsidR="0043171F" w:rsidRDefault="0043171F">
      <w:pPr>
        <w:pStyle w:val="ConsPlusNormal"/>
        <w:spacing w:before="220"/>
        <w:ind w:firstLine="540"/>
        <w:jc w:val="both"/>
      </w:pPr>
      <w:r>
        <w:t>е) фамилия, инициалы и номер телефона гражданского служащего, подготовившего запрос;</w:t>
      </w:r>
    </w:p>
    <w:p w:rsidR="0043171F" w:rsidRDefault="0043171F">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43171F" w:rsidRDefault="0043171F">
      <w:pPr>
        <w:pStyle w:val="ConsPlusNormal"/>
        <w:jc w:val="both"/>
      </w:pPr>
      <w:r>
        <w:t xml:space="preserve">(пп. "е-1" введен </w:t>
      </w:r>
      <w:hyperlink r:id="rId102">
        <w:r>
          <w:rPr>
            <w:color w:val="0000FF"/>
          </w:rPr>
          <w:t>Указом</w:t>
        </w:r>
      </w:hyperlink>
      <w:r>
        <w:t xml:space="preserve"> Главы РК от 21.08.2013 N 102)</w:t>
      </w:r>
    </w:p>
    <w:p w:rsidR="0043171F" w:rsidRDefault="0043171F">
      <w:pPr>
        <w:pStyle w:val="ConsPlusNormal"/>
        <w:spacing w:before="220"/>
        <w:ind w:firstLine="540"/>
        <w:jc w:val="both"/>
      </w:pPr>
      <w:r>
        <w:t>ж) другие необходимые сведения.</w:t>
      </w:r>
    </w:p>
    <w:p w:rsidR="0043171F" w:rsidRDefault="0043171F">
      <w:pPr>
        <w:pStyle w:val="ConsPlusNormal"/>
        <w:spacing w:before="220"/>
        <w:ind w:firstLine="540"/>
        <w:jc w:val="both"/>
      </w:pPr>
      <w:r>
        <w:t xml:space="preserve">10. В проектах запросов о проведении оперативно-розыскных мероприятий, предусмотренных </w:t>
      </w:r>
      <w:hyperlink w:anchor="P133">
        <w:r>
          <w:rPr>
            <w:color w:val="0000FF"/>
          </w:rPr>
          <w:t>абзацем вторым подпункта "е" пункта 8</w:t>
        </w:r>
      </w:hyperlink>
      <w:r>
        <w:t xml:space="preserve"> настоящего Положения (направляемых в том числе с использованием системы "Посейдон"), помимо сведений, перечисленных в </w:t>
      </w:r>
      <w:hyperlink w:anchor="P138">
        <w:r>
          <w:rPr>
            <w:color w:val="0000FF"/>
          </w:rPr>
          <w:t>пункте 9</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103">
        <w:r>
          <w:rPr>
            <w:color w:val="0000FF"/>
          </w:rPr>
          <w:t>закона</w:t>
        </w:r>
      </w:hyperlink>
      <w:r>
        <w:t xml:space="preserve"> "Об оперативно-розыскной деятельности".</w:t>
      </w:r>
    </w:p>
    <w:p w:rsidR="0043171F" w:rsidRDefault="0043171F">
      <w:pPr>
        <w:pStyle w:val="ConsPlusNormal"/>
        <w:jc w:val="both"/>
      </w:pPr>
      <w:r>
        <w:t xml:space="preserve">(в ред. Указов Главы РК от 16.10.2014 </w:t>
      </w:r>
      <w:hyperlink r:id="rId104">
        <w:r>
          <w:rPr>
            <w:color w:val="0000FF"/>
          </w:rPr>
          <w:t>N 110</w:t>
        </w:r>
      </w:hyperlink>
      <w:r>
        <w:t xml:space="preserve">, от 10.06.2022 </w:t>
      </w:r>
      <w:hyperlink r:id="rId105">
        <w:r>
          <w:rPr>
            <w:color w:val="0000FF"/>
          </w:rPr>
          <w:t>N 59</w:t>
        </w:r>
      </w:hyperlink>
      <w:r>
        <w:t>)</w:t>
      </w:r>
    </w:p>
    <w:p w:rsidR="0043171F" w:rsidRDefault="0043171F">
      <w:pPr>
        <w:pStyle w:val="ConsPlusNormal"/>
        <w:spacing w:before="220"/>
        <w:ind w:firstLine="540"/>
        <w:jc w:val="both"/>
      </w:pPr>
      <w:r>
        <w:t>11. Руководители государственных органов и организаций, в адрес которых поступил запрос, организовывают исполнение запроса в соответствии с законодательством и представляют запрашиваемую информацию.</w:t>
      </w:r>
    </w:p>
    <w:p w:rsidR="0043171F" w:rsidRDefault="0043171F">
      <w:pPr>
        <w:pStyle w:val="ConsPlusNormal"/>
        <w:spacing w:before="220"/>
        <w:ind w:firstLine="540"/>
        <w:jc w:val="both"/>
      </w:pPr>
      <w:r>
        <w:t>12. Уполномоченное лицо Управления, государственного органа Республики Коми, осуществляющие проверку, обеспечивают:</w:t>
      </w:r>
    </w:p>
    <w:p w:rsidR="0043171F" w:rsidRDefault="0043171F">
      <w:pPr>
        <w:pStyle w:val="ConsPlusNormal"/>
        <w:jc w:val="both"/>
      </w:pPr>
      <w:r>
        <w:t xml:space="preserve">(в ред. Указов Главы РК от 09.10.2015 </w:t>
      </w:r>
      <w:hyperlink r:id="rId106">
        <w:r>
          <w:rPr>
            <w:color w:val="0000FF"/>
          </w:rPr>
          <w:t>N 108</w:t>
        </w:r>
      </w:hyperlink>
      <w:r>
        <w:t xml:space="preserve">, от 06.07.2020 </w:t>
      </w:r>
      <w:hyperlink r:id="rId107">
        <w:r>
          <w:rPr>
            <w:color w:val="0000FF"/>
          </w:rPr>
          <w:t>N 69</w:t>
        </w:r>
      </w:hyperlink>
      <w:r>
        <w:t>)</w:t>
      </w:r>
    </w:p>
    <w:p w:rsidR="0043171F" w:rsidRDefault="0043171F">
      <w:pPr>
        <w:pStyle w:val="ConsPlusNormal"/>
        <w:spacing w:before="220"/>
        <w:ind w:firstLine="540"/>
        <w:jc w:val="both"/>
      </w:pPr>
      <w:r>
        <w:t xml:space="preserve">а) уведомление в письменной форме гражданина или гражданского служащего о начале в отношении него проверки и разъяснение ему содержания </w:t>
      </w:r>
      <w:hyperlink w:anchor="P156">
        <w:r>
          <w:rPr>
            <w:color w:val="0000FF"/>
          </w:rPr>
          <w:t>подпункта "б"</w:t>
        </w:r>
      </w:hyperlink>
      <w:r>
        <w:t xml:space="preserve"> настоящего пункта - в течение двух рабочих дней со дня получения соответствующего решения;</w:t>
      </w:r>
    </w:p>
    <w:p w:rsidR="0043171F" w:rsidRDefault="0043171F">
      <w:pPr>
        <w:pStyle w:val="ConsPlusNormal"/>
        <w:spacing w:before="220"/>
        <w:ind w:firstLine="540"/>
        <w:jc w:val="both"/>
      </w:pPr>
      <w:bookmarkStart w:id="10" w:name="P156"/>
      <w:bookmarkEnd w:id="10"/>
      <w:r>
        <w:t xml:space="preserve">б) проведение в случае обращения гражданина или гражданского служащего с ходатайством о проведении с ним беседы, в ходе которой он должен быть проинформирован о том, какие </w:t>
      </w:r>
      <w:r>
        <w:lastRenderedPageBreak/>
        <w:t>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гражданина или гражданского служащего, а при наличии уважительной причины - в срок, согласованный с гражданином или гражданским служащим.</w:t>
      </w:r>
    </w:p>
    <w:p w:rsidR="0043171F" w:rsidRDefault="0043171F">
      <w:pPr>
        <w:pStyle w:val="ConsPlusNormal"/>
        <w:spacing w:before="220"/>
        <w:ind w:firstLine="540"/>
        <w:jc w:val="both"/>
      </w:pPr>
      <w:r>
        <w:t>13. По окончании проверки в течение трех рабочих дней уполномоченное лицо Управления, государственного органа Республики Коми, осуществляющие проверку, обязаны ознакомить гражданина или гражданского служащего с результатами проверки с соблюдением законодательства Российской Федерации о государственной тайне.</w:t>
      </w:r>
    </w:p>
    <w:p w:rsidR="0043171F" w:rsidRDefault="0043171F">
      <w:pPr>
        <w:pStyle w:val="ConsPlusNormal"/>
        <w:jc w:val="both"/>
      </w:pPr>
      <w:r>
        <w:t xml:space="preserve">(в ред. Указов Главы РК от 09.10.2015 </w:t>
      </w:r>
      <w:hyperlink r:id="rId108">
        <w:r>
          <w:rPr>
            <w:color w:val="0000FF"/>
          </w:rPr>
          <w:t>N 108</w:t>
        </w:r>
      </w:hyperlink>
      <w:r>
        <w:t xml:space="preserve">, от 06.07.2020 </w:t>
      </w:r>
      <w:hyperlink r:id="rId109">
        <w:r>
          <w:rPr>
            <w:color w:val="0000FF"/>
          </w:rPr>
          <w:t>N 69</w:t>
        </w:r>
      </w:hyperlink>
      <w:r>
        <w:t>)</w:t>
      </w:r>
    </w:p>
    <w:p w:rsidR="0043171F" w:rsidRDefault="0043171F">
      <w:pPr>
        <w:pStyle w:val="ConsPlusNormal"/>
        <w:spacing w:before="220"/>
        <w:ind w:firstLine="540"/>
        <w:jc w:val="both"/>
      </w:pPr>
      <w:bookmarkStart w:id="11" w:name="P159"/>
      <w:bookmarkEnd w:id="11"/>
      <w:r>
        <w:t>14. Гражданин или гражданский служащий вправе:</w:t>
      </w:r>
    </w:p>
    <w:p w:rsidR="0043171F" w:rsidRDefault="0043171F">
      <w:pPr>
        <w:pStyle w:val="ConsPlusNormal"/>
        <w:spacing w:before="220"/>
        <w:ind w:firstLine="540"/>
        <w:jc w:val="both"/>
      </w:pPr>
      <w:r>
        <w:t xml:space="preserve">а) давать пояснения в письменной форме: в ходе проверки; по вопросам, указанным в </w:t>
      </w:r>
      <w:hyperlink w:anchor="P156">
        <w:r>
          <w:rPr>
            <w:color w:val="0000FF"/>
          </w:rPr>
          <w:t>подпункте "б" пункта 12</w:t>
        </w:r>
      </w:hyperlink>
      <w:r>
        <w:t xml:space="preserve"> настоящего Положения; по результатам проверки;</w:t>
      </w:r>
    </w:p>
    <w:p w:rsidR="0043171F" w:rsidRDefault="0043171F">
      <w:pPr>
        <w:pStyle w:val="ConsPlusNormal"/>
        <w:spacing w:before="220"/>
        <w:ind w:firstLine="540"/>
        <w:jc w:val="both"/>
      </w:pPr>
      <w:r>
        <w:t>б) представлять дополнительные материалы и давать по ним пояснения в письменной форме;</w:t>
      </w:r>
    </w:p>
    <w:p w:rsidR="0043171F" w:rsidRDefault="0043171F">
      <w:pPr>
        <w:pStyle w:val="ConsPlusNormal"/>
        <w:spacing w:before="220"/>
        <w:ind w:firstLine="540"/>
        <w:jc w:val="both"/>
      </w:pPr>
      <w:r>
        <w:t xml:space="preserve">в) обращаться в Управление, государственный орган Республики Коми, осуществляющий проверку, с подлежащим удовлетворению ходатайством о проведении с ним беседы по вопросам, указанным в </w:t>
      </w:r>
      <w:hyperlink w:anchor="P156">
        <w:r>
          <w:rPr>
            <w:color w:val="0000FF"/>
          </w:rPr>
          <w:t>подпункте "б" пункта 12</w:t>
        </w:r>
      </w:hyperlink>
      <w:r>
        <w:t xml:space="preserve"> настоящего Положения.</w:t>
      </w:r>
    </w:p>
    <w:p w:rsidR="0043171F" w:rsidRDefault="0043171F">
      <w:pPr>
        <w:pStyle w:val="ConsPlusNormal"/>
        <w:jc w:val="both"/>
      </w:pPr>
      <w:r>
        <w:t xml:space="preserve">(в ред. Указов Главы РК от 09.10.2015 </w:t>
      </w:r>
      <w:hyperlink r:id="rId110">
        <w:r>
          <w:rPr>
            <w:color w:val="0000FF"/>
          </w:rPr>
          <w:t>N 108</w:t>
        </w:r>
      </w:hyperlink>
      <w:r>
        <w:t xml:space="preserve">, от 06.07.2020 </w:t>
      </w:r>
      <w:hyperlink r:id="rId111">
        <w:r>
          <w:rPr>
            <w:color w:val="0000FF"/>
          </w:rPr>
          <w:t>N 69</w:t>
        </w:r>
      </w:hyperlink>
      <w:r>
        <w:t>)</w:t>
      </w:r>
    </w:p>
    <w:p w:rsidR="0043171F" w:rsidRDefault="0043171F">
      <w:pPr>
        <w:pStyle w:val="ConsPlusNormal"/>
        <w:spacing w:before="220"/>
        <w:ind w:firstLine="540"/>
        <w:jc w:val="both"/>
      </w:pPr>
      <w:r>
        <w:t xml:space="preserve">15. Пояснения, указанные в </w:t>
      </w:r>
      <w:hyperlink w:anchor="P159">
        <w:r>
          <w:rPr>
            <w:color w:val="0000FF"/>
          </w:rPr>
          <w:t>пункте 14</w:t>
        </w:r>
      </w:hyperlink>
      <w:r>
        <w:t xml:space="preserve"> настоящего Положения, приобщаются к материалам проверки.</w:t>
      </w:r>
    </w:p>
    <w:p w:rsidR="0043171F" w:rsidRDefault="0043171F">
      <w:pPr>
        <w:pStyle w:val="ConsPlusNormal"/>
        <w:spacing w:before="220"/>
        <w:ind w:firstLine="540"/>
        <w:jc w:val="both"/>
      </w:pPr>
      <w:r>
        <w:t>16. На период проведения проверки гражданский служащий может быть отстранен от замещаемой должности государственной гражданской службы Республики Коми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43171F" w:rsidRDefault="0043171F">
      <w:pPr>
        <w:pStyle w:val="ConsPlusNormal"/>
        <w:spacing w:before="220"/>
        <w:ind w:firstLine="540"/>
        <w:jc w:val="both"/>
      </w:pPr>
      <w:r>
        <w:t>На период отстранения гражданского служащего от замещаемой должности государственной гражданской службы Республики Коми (от исполнения должностных обязанностей) денежное содержание по замещаемой им должности сохраняется.</w:t>
      </w:r>
    </w:p>
    <w:p w:rsidR="0043171F" w:rsidRDefault="0043171F">
      <w:pPr>
        <w:pStyle w:val="ConsPlusNormal"/>
        <w:jc w:val="both"/>
      </w:pPr>
      <w:r>
        <w:t xml:space="preserve">(п. 16 в ред. </w:t>
      </w:r>
      <w:hyperlink r:id="rId112">
        <w:r>
          <w:rPr>
            <w:color w:val="0000FF"/>
          </w:rPr>
          <w:t>Указа</w:t>
        </w:r>
      </w:hyperlink>
      <w:r>
        <w:t xml:space="preserve"> Главы РК от 21.05.2019 N 43)</w:t>
      </w:r>
    </w:p>
    <w:p w:rsidR="0043171F" w:rsidRDefault="0043171F">
      <w:pPr>
        <w:pStyle w:val="ConsPlusNormal"/>
        <w:spacing w:before="220"/>
        <w:ind w:firstLine="540"/>
        <w:jc w:val="both"/>
      </w:pPr>
      <w:r>
        <w:t>17. Уполномоченное лицо Управления, государственного органа Республики Коми, осуществляющие проверку, представляют лицу, уполномоченному назначать гражданина на должность государственной гражданской службы Республики Коми, доклад о результатах проверки в отношении гражданина в течение пяти рабочих дней после окончания проверки. При этом в докладе должно содержаться одно из следующих предложений:</w:t>
      </w:r>
    </w:p>
    <w:p w:rsidR="0043171F" w:rsidRDefault="0043171F">
      <w:pPr>
        <w:pStyle w:val="ConsPlusNormal"/>
        <w:jc w:val="both"/>
      </w:pPr>
      <w:r>
        <w:t xml:space="preserve">(в ред. Указов Главы РК от 09.10.2015 </w:t>
      </w:r>
      <w:hyperlink r:id="rId113">
        <w:r>
          <w:rPr>
            <w:color w:val="0000FF"/>
          </w:rPr>
          <w:t>N 108</w:t>
        </w:r>
      </w:hyperlink>
      <w:r>
        <w:t xml:space="preserve">, от 06.07.2020 </w:t>
      </w:r>
      <w:hyperlink r:id="rId114">
        <w:r>
          <w:rPr>
            <w:color w:val="0000FF"/>
          </w:rPr>
          <w:t>N 69</w:t>
        </w:r>
      </w:hyperlink>
      <w:r>
        <w:t>)</w:t>
      </w:r>
    </w:p>
    <w:p w:rsidR="0043171F" w:rsidRDefault="0043171F">
      <w:pPr>
        <w:pStyle w:val="ConsPlusNormal"/>
        <w:spacing w:before="220"/>
        <w:ind w:firstLine="540"/>
        <w:jc w:val="both"/>
      </w:pPr>
      <w:r>
        <w:t>а) о назначении гражданина (представлении к назначению) на должность государственной гражданской службы Республики Коми;</w:t>
      </w:r>
    </w:p>
    <w:p w:rsidR="0043171F" w:rsidRDefault="0043171F">
      <w:pPr>
        <w:pStyle w:val="ConsPlusNormal"/>
        <w:spacing w:before="220"/>
        <w:ind w:firstLine="540"/>
        <w:jc w:val="both"/>
      </w:pPr>
      <w:r>
        <w:t>б) об отказе гражданину в назначении (представлении к назначению) на должность государственной гражданской службы Республики Коми.</w:t>
      </w:r>
    </w:p>
    <w:p w:rsidR="0043171F" w:rsidRDefault="0043171F">
      <w:pPr>
        <w:pStyle w:val="ConsPlusNormal"/>
        <w:spacing w:before="220"/>
        <w:ind w:firstLine="540"/>
        <w:jc w:val="both"/>
      </w:pPr>
      <w:bookmarkStart w:id="12" w:name="P172"/>
      <w:bookmarkEnd w:id="12"/>
      <w:r>
        <w:t xml:space="preserve">18. Уполномоченное лицо Управления, государственного органа Республики Коми, осуществляющие проверку, представляют лицу, назначившему гражданского служащего на должность государственной гражданской службы Республики Коми, доклад о результатах проверки в течение пяти рабочих дней после окончания проверки с предложением о предоставлении материалов проверки в соответствующую комиссию по соблюдению требований к служебному поведению государственных гражданских служащих Республики Коми и урегулированию </w:t>
      </w:r>
      <w:r>
        <w:lastRenderedPageBreak/>
        <w:t>конфликта интересов. При этом в докладе должно содержаться одно из следующих предложений:</w:t>
      </w:r>
    </w:p>
    <w:p w:rsidR="0043171F" w:rsidRDefault="0043171F">
      <w:pPr>
        <w:pStyle w:val="ConsPlusNormal"/>
        <w:jc w:val="both"/>
      </w:pPr>
      <w:r>
        <w:t xml:space="preserve">(в ред. Указов Главы РК от 09.10.2015 </w:t>
      </w:r>
      <w:hyperlink r:id="rId115">
        <w:r>
          <w:rPr>
            <w:color w:val="0000FF"/>
          </w:rPr>
          <w:t>N 108</w:t>
        </w:r>
      </w:hyperlink>
      <w:r>
        <w:t xml:space="preserve">, от 06.07.2020 </w:t>
      </w:r>
      <w:hyperlink r:id="rId116">
        <w:r>
          <w:rPr>
            <w:color w:val="0000FF"/>
          </w:rPr>
          <w:t>N 69</w:t>
        </w:r>
      </w:hyperlink>
      <w:r>
        <w:t>)</w:t>
      </w:r>
    </w:p>
    <w:p w:rsidR="0043171F" w:rsidRDefault="0043171F">
      <w:pPr>
        <w:pStyle w:val="ConsPlusNormal"/>
        <w:spacing w:before="220"/>
        <w:ind w:firstLine="540"/>
        <w:jc w:val="both"/>
      </w:pPr>
      <w:r>
        <w:t>а) об отсутствии оснований для применения к гражданскому служащему мер юридической ответственности;</w:t>
      </w:r>
    </w:p>
    <w:p w:rsidR="0043171F" w:rsidRDefault="0043171F">
      <w:pPr>
        <w:pStyle w:val="ConsPlusNormal"/>
        <w:spacing w:before="220"/>
        <w:ind w:firstLine="540"/>
        <w:jc w:val="both"/>
      </w:pPr>
      <w:r>
        <w:t>б) о применении к гражданскому служащему мер юридической ответственности.</w:t>
      </w:r>
    </w:p>
    <w:p w:rsidR="0043171F" w:rsidRDefault="0043171F">
      <w:pPr>
        <w:pStyle w:val="ConsPlusNormal"/>
        <w:spacing w:before="220"/>
        <w:ind w:firstLine="540"/>
        <w:jc w:val="both"/>
      </w:pPr>
      <w:r>
        <w:t xml:space="preserve">Доклад о результатах проверки, проведенной в отношении гражданских служащих государственного органа Республики Коми, за исключением гражданских служащих,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государственных органов Республики Коми, начальника Управления, в течение трех рабочих дней после поступления лицу, указанному в </w:t>
      </w:r>
      <w:hyperlink w:anchor="P172">
        <w:r>
          <w:rPr>
            <w:color w:val="0000FF"/>
          </w:rPr>
          <w:t>абзаце первом</w:t>
        </w:r>
      </w:hyperlink>
      <w:r>
        <w:t xml:space="preserve"> настоящего пункта, направляется в комиссию государственного органа Республики Коми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43171F" w:rsidRDefault="0043171F">
      <w:pPr>
        <w:pStyle w:val="ConsPlusNormal"/>
        <w:jc w:val="both"/>
      </w:pPr>
      <w:r>
        <w:t xml:space="preserve">(в ред. Указов Главы РК от 06.07.2020 </w:t>
      </w:r>
      <w:hyperlink r:id="rId117">
        <w:r>
          <w:rPr>
            <w:color w:val="0000FF"/>
          </w:rPr>
          <w:t>N 69</w:t>
        </w:r>
      </w:hyperlink>
      <w:r>
        <w:t xml:space="preserve">, от 17.02.2021 </w:t>
      </w:r>
      <w:hyperlink r:id="rId118">
        <w:r>
          <w:rPr>
            <w:color w:val="0000FF"/>
          </w:rPr>
          <w:t>N 25</w:t>
        </w:r>
      </w:hyperlink>
      <w:r>
        <w:t>)</w:t>
      </w:r>
    </w:p>
    <w:p w:rsidR="0043171F" w:rsidRDefault="0043171F">
      <w:pPr>
        <w:pStyle w:val="ConsPlusNormal"/>
        <w:spacing w:before="220"/>
        <w:ind w:firstLine="540"/>
        <w:jc w:val="both"/>
      </w:pPr>
      <w:r>
        <w:t xml:space="preserve">Доклад о результатах проверки, проведенной в отношении гражданских служащих,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государственных органов Республики Коми, начальника Управления, в течение трех рабочих дней после поступления лицу, указанному в </w:t>
      </w:r>
      <w:hyperlink w:anchor="P172">
        <w:r>
          <w:rPr>
            <w:color w:val="0000FF"/>
          </w:rPr>
          <w:t>абзаце первом</w:t>
        </w:r>
      </w:hyperlink>
      <w:r>
        <w:t xml:space="preserve"> настоящего пункта, направляется председателю президиума Комиссии по координации работы по противодействию коррупции в Республике Коми.</w:t>
      </w:r>
    </w:p>
    <w:p w:rsidR="0043171F" w:rsidRDefault="0043171F">
      <w:pPr>
        <w:pStyle w:val="ConsPlusNormal"/>
        <w:jc w:val="both"/>
      </w:pPr>
      <w:r>
        <w:t xml:space="preserve">(в ред. Указов Главы РК от 06.07.2020 </w:t>
      </w:r>
      <w:hyperlink r:id="rId119">
        <w:r>
          <w:rPr>
            <w:color w:val="0000FF"/>
          </w:rPr>
          <w:t>N 69</w:t>
        </w:r>
      </w:hyperlink>
      <w:r>
        <w:t xml:space="preserve">, от 17.02.2021 </w:t>
      </w:r>
      <w:hyperlink r:id="rId120">
        <w:r>
          <w:rPr>
            <w:color w:val="0000FF"/>
          </w:rPr>
          <w:t>N 25</w:t>
        </w:r>
      </w:hyperlink>
      <w:r>
        <w:t>)</w:t>
      </w:r>
    </w:p>
    <w:p w:rsidR="0043171F" w:rsidRDefault="0043171F">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43171F" w:rsidRDefault="0043171F">
      <w:pPr>
        <w:pStyle w:val="ConsPlusNormal"/>
        <w:spacing w:before="220"/>
        <w:ind w:firstLine="540"/>
        <w:jc w:val="both"/>
      </w:pPr>
      <w:bookmarkStart w:id="13" w:name="P181"/>
      <w:bookmarkEnd w:id="13"/>
      <w:r>
        <w:t>20. Лицо, уполномоченное назначать гражданина на должность государственной гражданской службы Республики Коми или назначившее гражданского служащего на должность государственной гражданской службы Республики Коми, рассмотрев доклад о результатах проверки, решение комиссии по соблюдению требований к служебному поведению государственных гражданских служащих Республики Коми и урегулированию конфликта интересов (при наличии), решение президиума Комиссии по координации работы по противодействию коррупции в Республике Коми принимает в течение трех рабочих дней со дня представления ему доклада одно из следующих решений:</w:t>
      </w:r>
    </w:p>
    <w:p w:rsidR="0043171F" w:rsidRDefault="0043171F">
      <w:pPr>
        <w:pStyle w:val="ConsPlusNormal"/>
        <w:jc w:val="both"/>
      </w:pPr>
      <w:r>
        <w:t xml:space="preserve">(в ред. Указов Главы РК от 19.09.2012 </w:t>
      </w:r>
      <w:hyperlink r:id="rId121">
        <w:r>
          <w:rPr>
            <w:color w:val="0000FF"/>
          </w:rPr>
          <w:t>N 114</w:t>
        </w:r>
      </w:hyperlink>
      <w:r>
        <w:t xml:space="preserve">, от 09.10.2015 </w:t>
      </w:r>
      <w:hyperlink r:id="rId122">
        <w:r>
          <w:rPr>
            <w:color w:val="0000FF"/>
          </w:rPr>
          <w:t>N 108</w:t>
        </w:r>
      </w:hyperlink>
      <w:r>
        <w:t xml:space="preserve">, от 06.07.2020 </w:t>
      </w:r>
      <w:hyperlink r:id="rId123">
        <w:r>
          <w:rPr>
            <w:color w:val="0000FF"/>
          </w:rPr>
          <w:t>N 69</w:t>
        </w:r>
      </w:hyperlink>
      <w:r>
        <w:t>)</w:t>
      </w:r>
    </w:p>
    <w:p w:rsidR="0043171F" w:rsidRDefault="0043171F">
      <w:pPr>
        <w:pStyle w:val="ConsPlusNormal"/>
        <w:spacing w:before="220"/>
        <w:ind w:firstLine="540"/>
        <w:jc w:val="both"/>
      </w:pPr>
      <w:r>
        <w:t>а) назначить гражданина (представить к назначению) на должность государственной гражданской службы Республики Коми;</w:t>
      </w:r>
    </w:p>
    <w:p w:rsidR="0043171F" w:rsidRDefault="0043171F">
      <w:pPr>
        <w:pStyle w:val="ConsPlusNormal"/>
        <w:spacing w:before="220"/>
        <w:ind w:firstLine="540"/>
        <w:jc w:val="both"/>
      </w:pPr>
      <w:r>
        <w:t>б) отказать гражданину в назначении (представлении к назначению) на должность государственной гражданской службы Республики Коми;</w:t>
      </w:r>
    </w:p>
    <w:p w:rsidR="0043171F" w:rsidRDefault="0043171F">
      <w:pPr>
        <w:pStyle w:val="ConsPlusNormal"/>
        <w:spacing w:before="220"/>
        <w:ind w:firstLine="540"/>
        <w:jc w:val="both"/>
      </w:pPr>
      <w:r>
        <w:t>в) применить к гражданскому служащему меры юридической ответственности;</w:t>
      </w:r>
    </w:p>
    <w:p w:rsidR="0043171F" w:rsidRDefault="0043171F">
      <w:pPr>
        <w:pStyle w:val="ConsPlusNormal"/>
        <w:jc w:val="both"/>
      </w:pPr>
      <w:r>
        <w:t xml:space="preserve">(в ред. </w:t>
      </w:r>
      <w:hyperlink r:id="rId124">
        <w:r>
          <w:rPr>
            <w:color w:val="0000FF"/>
          </w:rPr>
          <w:t>Указа</w:t>
        </w:r>
      </w:hyperlink>
      <w:r>
        <w:t xml:space="preserve"> Главы РК от 19.09.2012 N 114)</w:t>
      </w:r>
    </w:p>
    <w:p w:rsidR="0043171F" w:rsidRDefault="0043171F">
      <w:pPr>
        <w:pStyle w:val="ConsPlusNormal"/>
        <w:spacing w:before="220"/>
        <w:ind w:firstLine="540"/>
        <w:jc w:val="both"/>
      </w:pPr>
      <w:r>
        <w:t>г) согласиться с решением комиссии государственного органа Республики Коми по соблюдению требований к служебному поведению государственных гражданских служащих Республики Коми и урегулированию конфликта интересов, президиума Комиссии по координации работы по противодействию коррупции в Республике Коми об отсутствии оснований для применения к должностному лицу мер юридической ответственности.</w:t>
      </w:r>
    </w:p>
    <w:p w:rsidR="0043171F" w:rsidRDefault="0043171F">
      <w:pPr>
        <w:pStyle w:val="ConsPlusNormal"/>
        <w:jc w:val="both"/>
      </w:pPr>
      <w:r>
        <w:t xml:space="preserve">(пп. "г" введен </w:t>
      </w:r>
      <w:hyperlink r:id="rId125">
        <w:r>
          <w:rPr>
            <w:color w:val="0000FF"/>
          </w:rPr>
          <w:t>Указом</w:t>
        </w:r>
      </w:hyperlink>
      <w:r>
        <w:t xml:space="preserve"> Главы РК от 19.09.2012 N 114; в ред. </w:t>
      </w:r>
      <w:hyperlink r:id="rId126">
        <w:r>
          <w:rPr>
            <w:color w:val="0000FF"/>
          </w:rPr>
          <w:t>Указа</w:t>
        </w:r>
      </w:hyperlink>
      <w:r>
        <w:t xml:space="preserve"> Главы РК от 09.10.2015 N 108)</w:t>
      </w:r>
    </w:p>
    <w:p w:rsidR="0043171F" w:rsidRDefault="0043171F">
      <w:pPr>
        <w:pStyle w:val="ConsPlusNormal"/>
        <w:spacing w:before="220"/>
        <w:ind w:firstLine="540"/>
        <w:jc w:val="both"/>
      </w:pPr>
      <w:r>
        <w:lastRenderedPageBreak/>
        <w:t>О принятом решении гражданин или гражданский служащий, в отношении которого проведена проверка, письменно уведомляется в течение трех рабочих дней со дня принятия решения.</w:t>
      </w:r>
    </w:p>
    <w:p w:rsidR="0043171F" w:rsidRDefault="0043171F">
      <w:pPr>
        <w:pStyle w:val="ConsPlusNormal"/>
        <w:spacing w:before="220"/>
        <w:ind w:firstLine="540"/>
        <w:jc w:val="both"/>
      </w:pPr>
      <w:r>
        <w:t xml:space="preserve">21. Сведения о результатах проверки и принятом решении в течение трех рабочих дней со дня принятия решения предоставляются лицом, указанным в </w:t>
      </w:r>
      <w:hyperlink w:anchor="P181">
        <w:r>
          <w:rPr>
            <w:color w:val="0000FF"/>
          </w:rPr>
          <w:t>абзаце первом пункта 20</w:t>
        </w:r>
      </w:hyperlink>
      <w:r>
        <w:t xml:space="preserve"> настоящего Положения, с одновременным уведомлением в письменной форме об этом гражданина или гражданского служащего, в отношении которых проводилась проверка, органам, организациям и должностным лицам, указанным в </w:t>
      </w:r>
      <w:hyperlink w:anchor="P108">
        <w:r>
          <w:rPr>
            <w:color w:val="0000FF"/>
          </w:rPr>
          <w:t>пункте 5</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43171F" w:rsidRDefault="0043171F">
      <w:pPr>
        <w:pStyle w:val="ConsPlusNormal"/>
        <w:jc w:val="both"/>
      </w:pPr>
      <w:r>
        <w:t xml:space="preserve">(в ред. </w:t>
      </w:r>
      <w:hyperlink r:id="rId127">
        <w:r>
          <w:rPr>
            <w:color w:val="0000FF"/>
          </w:rPr>
          <w:t>Указа</w:t>
        </w:r>
      </w:hyperlink>
      <w:r>
        <w:t xml:space="preserve"> Главы РК от 06.07.2020 N 69)</w:t>
      </w:r>
    </w:p>
    <w:p w:rsidR="0043171F" w:rsidRDefault="0043171F">
      <w:pPr>
        <w:pStyle w:val="ConsPlusNormal"/>
        <w:spacing w:before="220"/>
        <w:ind w:firstLine="540"/>
        <w:jc w:val="both"/>
      </w:pPr>
      <w:r>
        <w:t>22. Материалы проверки в отношении граждан, назначенных (представленных к назначению) на должность государственной гражданской службы Республики Коми, приобщаются к личным делам лиц, замещающих должности государственной гражданской службы Республики Коми.</w:t>
      </w:r>
    </w:p>
    <w:p w:rsidR="0043171F" w:rsidRDefault="0043171F">
      <w:pPr>
        <w:pStyle w:val="ConsPlusNormal"/>
        <w:spacing w:before="220"/>
        <w:ind w:firstLine="540"/>
        <w:jc w:val="both"/>
      </w:pPr>
      <w:r>
        <w:t>Материалы проверки в отношении граждан, которым отказано в назначении (представлении к назначению) на должность государственной гражданской службы Республики Коми, хранятся в Управлении, уполномоченном структурном подразделении соответствующего государственного органа Республики Коми в течение трех лет со дня ее окончания, после чего передаются в архив.</w:t>
      </w:r>
    </w:p>
    <w:p w:rsidR="0043171F" w:rsidRDefault="0043171F">
      <w:pPr>
        <w:pStyle w:val="ConsPlusNormal"/>
        <w:jc w:val="both"/>
      </w:pPr>
      <w:r>
        <w:t xml:space="preserve">(в ред. Указов Главы РК от 09.07.2019 </w:t>
      </w:r>
      <w:hyperlink r:id="rId128">
        <w:r>
          <w:rPr>
            <w:color w:val="0000FF"/>
          </w:rPr>
          <w:t>N 62</w:t>
        </w:r>
      </w:hyperlink>
      <w:r>
        <w:t xml:space="preserve">, от 06.07.2020 </w:t>
      </w:r>
      <w:hyperlink r:id="rId129">
        <w:r>
          <w:rPr>
            <w:color w:val="0000FF"/>
          </w:rPr>
          <w:t>N 69</w:t>
        </w:r>
      </w:hyperlink>
      <w:r>
        <w:t>)</w:t>
      </w:r>
    </w:p>
    <w:p w:rsidR="0043171F" w:rsidRDefault="0043171F">
      <w:pPr>
        <w:pStyle w:val="ConsPlusNormal"/>
        <w:spacing w:before="220"/>
        <w:ind w:firstLine="540"/>
        <w:jc w:val="both"/>
      </w:pPr>
      <w:r>
        <w:t>Материалы проверки в отношении лиц, замещающих должности государственной гражданской службы Республики Коми, приобщаются к личным делам лиц, замещающих должности государственной гражданской службы Республики Коми.</w:t>
      </w:r>
    </w:p>
    <w:p w:rsidR="0043171F" w:rsidRDefault="0043171F">
      <w:pPr>
        <w:pStyle w:val="ConsPlusNormal"/>
      </w:pPr>
    </w:p>
    <w:p w:rsidR="0043171F" w:rsidRDefault="0043171F">
      <w:pPr>
        <w:pStyle w:val="ConsPlusNormal"/>
      </w:pPr>
    </w:p>
    <w:p w:rsidR="0043171F" w:rsidRDefault="0043171F">
      <w:pPr>
        <w:pStyle w:val="ConsPlusNormal"/>
        <w:pBdr>
          <w:bottom w:val="single" w:sz="6" w:space="0" w:color="auto"/>
        </w:pBdr>
        <w:spacing w:before="100" w:after="100"/>
        <w:jc w:val="both"/>
        <w:rPr>
          <w:sz w:val="2"/>
          <w:szCs w:val="2"/>
        </w:rPr>
      </w:pPr>
    </w:p>
    <w:p w:rsidR="007E08FD" w:rsidRDefault="007E08FD">
      <w:bookmarkStart w:id="14" w:name="_GoBack"/>
      <w:bookmarkEnd w:id="14"/>
    </w:p>
    <w:sectPr w:rsidR="007E08FD" w:rsidSect="00B27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1F"/>
    <w:rsid w:val="0043171F"/>
    <w:rsid w:val="007E0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BA41A-6C05-4F22-B2B1-B7D60E98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7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3171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3171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6&amp;n=194771&amp;dst=100038" TargetMode="External"/><Relationship Id="rId21" Type="http://schemas.openxmlformats.org/officeDocument/2006/relationships/hyperlink" Target="https://login.consultant.ru/link/?req=doc&amp;base=RLAW096&amp;n=205846&amp;dst=100010" TargetMode="External"/><Relationship Id="rId42" Type="http://schemas.openxmlformats.org/officeDocument/2006/relationships/hyperlink" Target="https://login.consultant.ru/link/?req=doc&amp;base=RLAW096&amp;n=205846&amp;dst=100012" TargetMode="External"/><Relationship Id="rId47" Type="http://schemas.openxmlformats.org/officeDocument/2006/relationships/hyperlink" Target="https://login.consultant.ru/link/?req=doc&amp;base=RLAW096&amp;n=106511&amp;dst=100026" TargetMode="External"/><Relationship Id="rId63" Type="http://schemas.openxmlformats.org/officeDocument/2006/relationships/hyperlink" Target="https://login.consultant.ru/link/?req=doc&amp;base=RLAW096&amp;n=164143&amp;dst=100018" TargetMode="External"/><Relationship Id="rId68" Type="http://schemas.openxmlformats.org/officeDocument/2006/relationships/hyperlink" Target="https://login.consultant.ru/link/?req=doc&amp;base=RLAW096&amp;n=211244&amp;dst=100024" TargetMode="External"/><Relationship Id="rId84" Type="http://schemas.openxmlformats.org/officeDocument/2006/relationships/hyperlink" Target="https://login.consultant.ru/link/?req=doc&amp;base=RLAW096&amp;n=194771&amp;dst=100022" TargetMode="External"/><Relationship Id="rId89" Type="http://schemas.openxmlformats.org/officeDocument/2006/relationships/hyperlink" Target="https://login.consultant.ru/link/?req=doc&amp;base=RLAW096&amp;n=238524&amp;dst=100219" TargetMode="External"/><Relationship Id="rId112" Type="http://schemas.openxmlformats.org/officeDocument/2006/relationships/hyperlink" Target="https://login.consultant.ru/link/?req=doc&amp;base=RLAW096&amp;n=194770&amp;dst=100012" TargetMode="External"/><Relationship Id="rId16" Type="http://schemas.openxmlformats.org/officeDocument/2006/relationships/hyperlink" Target="https://login.consultant.ru/link/?req=doc&amp;base=RLAW096&amp;n=194770&amp;dst=100010" TargetMode="External"/><Relationship Id="rId107" Type="http://schemas.openxmlformats.org/officeDocument/2006/relationships/hyperlink" Target="https://login.consultant.ru/link/?req=doc&amp;base=RLAW096&amp;n=194771&amp;dst=100032" TargetMode="External"/><Relationship Id="rId11" Type="http://schemas.openxmlformats.org/officeDocument/2006/relationships/hyperlink" Target="https://login.consultant.ru/link/?req=doc&amp;base=RLAW096&amp;n=238524&amp;dst=100204" TargetMode="External"/><Relationship Id="rId32" Type="http://schemas.openxmlformats.org/officeDocument/2006/relationships/hyperlink" Target="https://login.consultant.ru/link/?req=doc&amp;base=RLAW096&amp;n=194771&amp;dst=100013" TargetMode="External"/><Relationship Id="rId37" Type="http://schemas.openxmlformats.org/officeDocument/2006/relationships/hyperlink" Target="https://login.consultant.ru/link/?req=doc&amp;base=RLAW096&amp;n=97738&amp;dst=100006" TargetMode="External"/><Relationship Id="rId53" Type="http://schemas.openxmlformats.org/officeDocument/2006/relationships/hyperlink" Target="https://login.consultant.ru/link/?req=doc&amp;base=RLAW096&amp;n=111387&amp;dst=100017" TargetMode="External"/><Relationship Id="rId58" Type="http://schemas.openxmlformats.org/officeDocument/2006/relationships/hyperlink" Target="https://login.consultant.ru/link/?req=doc&amp;base=RLAW096&amp;n=165873&amp;dst=100020" TargetMode="External"/><Relationship Id="rId74" Type="http://schemas.openxmlformats.org/officeDocument/2006/relationships/hyperlink" Target="https://login.consultant.ru/link/?req=doc&amp;base=RLAW096&amp;n=97738&amp;dst=100011" TargetMode="External"/><Relationship Id="rId79" Type="http://schemas.openxmlformats.org/officeDocument/2006/relationships/hyperlink" Target="https://login.consultant.ru/link/?req=doc&amp;base=RLAW096&amp;n=238524&amp;dst=100210" TargetMode="External"/><Relationship Id="rId102" Type="http://schemas.openxmlformats.org/officeDocument/2006/relationships/hyperlink" Target="https://login.consultant.ru/link/?req=doc&amp;base=RLAW096&amp;n=82957&amp;dst=100053" TargetMode="External"/><Relationship Id="rId123" Type="http://schemas.openxmlformats.org/officeDocument/2006/relationships/hyperlink" Target="https://login.consultant.ru/link/?req=doc&amp;base=RLAW096&amp;n=194771&amp;dst=100041" TargetMode="External"/><Relationship Id="rId128" Type="http://schemas.openxmlformats.org/officeDocument/2006/relationships/hyperlink" Target="https://login.consultant.ru/link/?req=doc&amp;base=RLAW096&amp;n=164143&amp;dst=100023" TargetMode="External"/><Relationship Id="rId5" Type="http://schemas.openxmlformats.org/officeDocument/2006/relationships/hyperlink" Target="https://login.consultant.ru/link/?req=doc&amp;base=RLAW096&amp;n=106598&amp;dst=100015" TargetMode="External"/><Relationship Id="rId90" Type="http://schemas.openxmlformats.org/officeDocument/2006/relationships/hyperlink" Target="https://login.consultant.ru/link/?req=doc&amp;base=RLAW096&amp;n=194771&amp;dst=100027" TargetMode="External"/><Relationship Id="rId95" Type="http://schemas.openxmlformats.org/officeDocument/2006/relationships/hyperlink" Target="https://login.consultant.ru/link/?req=doc&amp;base=RLAW096&amp;n=97738&amp;dst=100016" TargetMode="External"/><Relationship Id="rId22" Type="http://schemas.openxmlformats.org/officeDocument/2006/relationships/hyperlink" Target="https://login.consultant.ru/link/?req=doc&amp;base=RLAW096&amp;n=211244&amp;dst=100019" TargetMode="External"/><Relationship Id="rId27" Type="http://schemas.openxmlformats.org/officeDocument/2006/relationships/hyperlink" Target="https://login.consultant.ru/link/?req=doc&amp;base=RLAW096&amp;n=164143&amp;dst=100014" TargetMode="External"/><Relationship Id="rId43" Type="http://schemas.openxmlformats.org/officeDocument/2006/relationships/hyperlink" Target="https://login.consultant.ru/link/?req=doc&amp;base=RLAW096&amp;n=164143&amp;dst=100017" TargetMode="External"/><Relationship Id="rId48" Type="http://schemas.openxmlformats.org/officeDocument/2006/relationships/hyperlink" Target="https://login.consultant.ru/link/?req=doc&amp;base=RLAW096&amp;n=205846&amp;dst=100014" TargetMode="External"/><Relationship Id="rId64" Type="http://schemas.openxmlformats.org/officeDocument/2006/relationships/hyperlink" Target="https://login.consultant.ru/link/?req=doc&amp;base=RLAW096&amp;n=205992&amp;dst=100029" TargetMode="External"/><Relationship Id="rId69" Type="http://schemas.openxmlformats.org/officeDocument/2006/relationships/hyperlink" Target="https://login.consultant.ru/link/?req=doc&amp;base=RLAW096&amp;n=212714&amp;dst=100011" TargetMode="External"/><Relationship Id="rId113" Type="http://schemas.openxmlformats.org/officeDocument/2006/relationships/hyperlink" Target="https://login.consultant.ru/link/?req=doc&amp;base=RLAW096&amp;n=238524&amp;dst=100225" TargetMode="External"/><Relationship Id="rId118" Type="http://schemas.openxmlformats.org/officeDocument/2006/relationships/hyperlink" Target="https://login.consultant.ru/link/?req=doc&amp;base=RLAW096&amp;n=194773&amp;dst=100014" TargetMode="External"/><Relationship Id="rId80" Type="http://schemas.openxmlformats.org/officeDocument/2006/relationships/hyperlink" Target="https://login.consultant.ru/link/?req=doc&amp;base=RLAW096&amp;n=164143&amp;dst=100020" TargetMode="External"/><Relationship Id="rId85" Type="http://schemas.openxmlformats.org/officeDocument/2006/relationships/hyperlink" Target="https://login.consultant.ru/link/?req=doc&amp;base=RLAW096&amp;n=238524&amp;dst=100212" TargetMode="External"/><Relationship Id="rId12" Type="http://schemas.openxmlformats.org/officeDocument/2006/relationships/hyperlink" Target="https://login.consultant.ru/link/?req=doc&amp;base=RLAW096&amp;n=165873&amp;dst=100019" TargetMode="External"/><Relationship Id="rId17" Type="http://schemas.openxmlformats.org/officeDocument/2006/relationships/hyperlink" Target="https://login.consultant.ru/link/?req=doc&amp;base=RLAW096&amp;n=164143&amp;dst=100013" TargetMode="External"/><Relationship Id="rId33" Type="http://schemas.openxmlformats.org/officeDocument/2006/relationships/hyperlink" Target="https://login.consultant.ru/link/?req=doc&amp;base=RLAW096&amp;n=211244&amp;dst=100022" TargetMode="External"/><Relationship Id="rId38" Type="http://schemas.openxmlformats.org/officeDocument/2006/relationships/hyperlink" Target="https://login.consultant.ru/link/?req=doc&amp;base=RLAW096&amp;n=164143&amp;dst=100016" TargetMode="External"/><Relationship Id="rId59" Type="http://schemas.openxmlformats.org/officeDocument/2006/relationships/hyperlink" Target="https://login.consultant.ru/link/?req=doc&amp;base=RLAW096&amp;n=182025&amp;dst=100012" TargetMode="External"/><Relationship Id="rId103" Type="http://schemas.openxmlformats.org/officeDocument/2006/relationships/hyperlink" Target="https://login.consultant.ru/link/?req=doc&amp;base=RZR&amp;n=436393" TargetMode="External"/><Relationship Id="rId108" Type="http://schemas.openxmlformats.org/officeDocument/2006/relationships/hyperlink" Target="https://login.consultant.ru/link/?req=doc&amp;base=RLAW096&amp;n=238524&amp;dst=100223" TargetMode="External"/><Relationship Id="rId124" Type="http://schemas.openxmlformats.org/officeDocument/2006/relationships/hyperlink" Target="https://login.consultant.ru/link/?req=doc&amp;base=RLAW096&amp;n=111387&amp;dst=100023" TargetMode="External"/><Relationship Id="rId129" Type="http://schemas.openxmlformats.org/officeDocument/2006/relationships/hyperlink" Target="https://login.consultant.ru/link/?req=doc&amp;base=RLAW096&amp;n=194771&amp;dst=100043" TargetMode="External"/><Relationship Id="rId54" Type="http://schemas.openxmlformats.org/officeDocument/2006/relationships/hyperlink" Target="https://login.consultant.ru/link/?req=doc&amp;base=RLAW096&amp;n=82957&amp;dst=100041" TargetMode="External"/><Relationship Id="rId70" Type="http://schemas.openxmlformats.org/officeDocument/2006/relationships/hyperlink" Target="https://login.consultant.ru/link/?req=doc&amp;base=RLAW096&amp;n=179363" TargetMode="External"/><Relationship Id="rId75" Type="http://schemas.openxmlformats.org/officeDocument/2006/relationships/hyperlink" Target="https://login.consultant.ru/link/?req=doc&amp;base=RLAW096&amp;n=141572&amp;dst=100018" TargetMode="External"/><Relationship Id="rId91" Type="http://schemas.openxmlformats.org/officeDocument/2006/relationships/hyperlink" Target="https://login.consultant.ru/link/?req=doc&amp;base=RLAW096&amp;n=82957&amp;dst=100045" TargetMode="External"/><Relationship Id="rId96" Type="http://schemas.openxmlformats.org/officeDocument/2006/relationships/hyperlink" Target="https://login.consultant.ru/link/?req=doc&amp;base=RLAW096&amp;n=205846&amp;dst=100020" TargetMode="External"/><Relationship Id="rId1" Type="http://schemas.openxmlformats.org/officeDocument/2006/relationships/styles" Target="styles.xml"/><Relationship Id="rId6" Type="http://schemas.openxmlformats.org/officeDocument/2006/relationships/hyperlink" Target="https://login.consultant.ru/link/?req=doc&amp;base=RLAW096&amp;n=69016&amp;dst=100005" TargetMode="External"/><Relationship Id="rId23" Type="http://schemas.openxmlformats.org/officeDocument/2006/relationships/hyperlink" Target="https://login.consultant.ru/link/?req=doc&amp;base=RLAW096&amp;n=212714&amp;dst=100010" TargetMode="External"/><Relationship Id="rId28" Type="http://schemas.openxmlformats.org/officeDocument/2006/relationships/hyperlink" Target="https://login.consultant.ru/link/?req=doc&amp;base=RLAW096&amp;n=194771&amp;dst=100012" TargetMode="External"/><Relationship Id="rId49" Type="http://schemas.openxmlformats.org/officeDocument/2006/relationships/hyperlink" Target="https://login.consultant.ru/link/?req=doc&amp;base=RLAW096&amp;n=194771&amp;dst=100015" TargetMode="External"/><Relationship Id="rId114" Type="http://schemas.openxmlformats.org/officeDocument/2006/relationships/hyperlink" Target="https://login.consultant.ru/link/?req=doc&amp;base=RLAW096&amp;n=194771&amp;dst=100035" TargetMode="External"/><Relationship Id="rId119" Type="http://schemas.openxmlformats.org/officeDocument/2006/relationships/hyperlink" Target="https://login.consultant.ru/link/?req=doc&amp;base=RLAW096&amp;n=194771&amp;dst=100040" TargetMode="External"/><Relationship Id="rId44" Type="http://schemas.openxmlformats.org/officeDocument/2006/relationships/hyperlink" Target="https://login.consultant.ru/link/?req=doc&amp;base=RLAW096&amp;n=141572&amp;dst=100014" TargetMode="External"/><Relationship Id="rId60" Type="http://schemas.openxmlformats.org/officeDocument/2006/relationships/hyperlink" Target="https://login.consultant.ru/link/?req=doc&amp;base=RLAW096&amp;n=151500&amp;dst=100034" TargetMode="External"/><Relationship Id="rId65" Type="http://schemas.openxmlformats.org/officeDocument/2006/relationships/hyperlink" Target="https://login.consultant.ru/link/?req=doc&amp;base=RLAW096&amp;n=194771&amp;dst=100017" TargetMode="External"/><Relationship Id="rId81" Type="http://schemas.openxmlformats.org/officeDocument/2006/relationships/hyperlink" Target="https://login.consultant.ru/link/?req=doc&amp;base=RLAW096&amp;n=194771&amp;dst=100019" TargetMode="External"/><Relationship Id="rId86" Type="http://schemas.openxmlformats.org/officeDocument/2006/relationships/hyperlink" Target="https://login.consultant.ru/link/?req=doc&amp;base=RLAW096&amp;n=194771&amp;dst=100024" TargetMode="External"/><Relationship Id="rId130" Type="http://schemas.openxmlformats.org/officeDocument/2006/relationships/fontTable" Target="fontTable.xml"/><Relationship Id="rId13" Type="http://schemas.openxmlformats.org/officeDocument/2006/relationships/hyperlink" Target="https://login.consultant.ru/link/?req=doc&amp;base=RLAW096&amp;n=182025&amp;dst=100010" TargetMode="External"/><Relationship Id="rId18" Type="http://schemas.openxmlformats.org/officeDocument/2006/relationships/hyperlink" Target="https://login.consultant.ru/link/?req=doc&amp;base=RLAW096&amp;n=205992&amp;dst=100028" TargetMode="External"/><Relationship Id="rId39" Type="http://schemas.openxmlformats.org/officeDocument/2006/relationships/hyperlink" Target="https://login.consultant.ru/link/?req=doc&amp;base=RZR&amp;n=482878&amp;dst=100084" TargetMode="External"/><Relationship Id="rId109" Type="http://schemas.openxmlformats.org/officeDocument/2006/relationships/hyperlink" Target="https://login.consultant.ru/link/?req=doc&amp;base=RLAW096&amp;n=194771&amp;dst=100033" TargetMode="External"/><Relationship Id="rId34" Type="http://schemas.openxmlformats.org/officeDocument/2006/relationships/hyperlink" Target="https://login.consultant.ru/link/?req=doc&amp;base=RLAW096&amp;n=211244&amp;dst=100023" TargetMode="External"/><Relationship Id="rId50" Type="http://schemas.openxmlformats.org/officeDocument/2006/relationships/hyperlink" Target="https://login.consultant.ru/link/?req=doc&amp;base=RZR&amp;n=482878" TargetMode="External"/><Relationship Id="rId55" Type="http://schemas.openxmlformats.org/officeDocument/2006/relationships/hyperlink" Target="https://login.consultant.ru/link/?req=doc&amp;base=RLAW096&amp;n=97738&amp;dst=100009" TargetMode="External"/><Relationship Id="rId76" Type="http://schemas.openxmlformats.org/officeDocument/2006/relationships/hyperlink" Target="https://login.consultant.ru/link/?req=doc&amp;base=RZR&amp;n=482878" TargetMode="External"/><Relationship Id="rId97" Type="http://schemas.openxmlformats.org/officeDocument/2006/relationships/hyperlink" Target="https://login.consultant.ru/link/?req=doc&amp;base=RLAW096&amp;n=212714&amp;dst=100012" TargetMode="External"/><Relationship Id="rId104" Type="http://schemas.openxmlformats.org/officeDocument/2006/relationships/hyperlink" Target="https://login.consultant.ru/link/?req=doc&amp;base=RLAW096&amp;n=97738&amp;dst=100021" TargetMode="External"/><Relationship Id="rId120" Type="http://schemas.openxmlformats.org/officeDocument/2006/relationships/hyperlink" Target="https://login.consultant.ru/link/?req=doc&amp;base=RLAW096&amp;n=194773&amp;dst=100014" TargetMode="External"/><Relationship Id="rId125" Type="http://schemas.openxmlformats.org/officeDocument/2006/relationships/hyperlink" Target="https://login.consultant.ru/link/?req=doc&amp;base=RLAW096&amp;n=111387&amp;dst=100024" TargetMode="External"/><Relationship Id="rId7" Type="http://schemas.openxmlformats.org/officeDocument/2006/relationships/hyperlink" Target="https://login.consultant.ru/link/?req=doc&amp;base=RLAW096&amp;n=111387&amp;dst=100016" TargetMode="External"/><Relationship Id="rId71" Type="http://schemas.openxmlformats.org/officeDocument/2006/relationships/hyperlink" Target="https://login.consultant.ru/link/?req=doc&amp;base=RLAW096&amp;n=97738&amp;dst=100011" TargetMode="External"/><Relationship Id="rId92" Type="http://schemas.openxmlformats.org/officeDocument/2006/relationships/hyperlink" Target="https://login.consultant.ru/link/?req=doc&amp;base=RLAW096&amp;n=82957&amp;dst=100047" TargetMode="External"/><Relationship Id="rId2" Type="http://schemas.openxmlformats.org/officeDocument/2006/relationships/settings" Target="settings.xml"/><Relationship Id="rId29" Type="http://schemas.openxmlformats.org/officeDocument/2006/relationships/hyperlink" Target="https://login.consultant.ru/link/?req=doc&amp;base=RLAW096&amp;n=211244&amp;dst=100021" TargetMode="External"/><Relationship Id="rId24" Type="http://schemas.openxmlformats.org/officeDocument/2006/relationships/hyperlink" Target="https://login.consultant.ru/link/?req=doc&amp;base=RZR&amp;n=450743&amp;dst=100022" TargetMode="External"/><Relationship Id="rId40" Type="http://schemas.openxmlformats.org/officeDocument/2006/relationships/hyperlink" Target="https://login.consultant.ru/link/?req=doc&amp;base=RZR&amp;n=393702&amp;dst=100039" TargetMode="External"/><Relationship Id="rId45" Type="http://schemas.openxmlformats.org/officeDocument/2006/relationships/hyperlink" Target="https://login.consultant.ru/link/?req=doc&amp;base=RLAW096&amp;n=205846&amp;dst=100013" TargetMode="External"/><Relationship Id="rId66" Type="http://schemas.openxmlformats.org/officeDocument/2006/relationships/hyperlink" Target="https://login.consultant.ru/link/?req=doc&amp;base=RLAW096&amp;n=194773&amp;dst=100010" TargetMode="External"/><Relationship Id="rId87" Type="http://schemas.openxmlformats.org/officeDocument/2006/relationships/hyperlink" Target="https://login.consultant.ru/link/?req=doc&amp;base=RLAW096&amp;n=238524&amp;dst=100216" TargetMode="External"/><Relationship Id="rId110" Type="http://schemas.openxmlformats.org/officeDocument/2006/relationships/hyperlink" Target="https://login.consultant.ru/link/?req=doc&amp;base=RLAW096&amp;n=238524&amp;dst=100224" TargetMode="External"/><Relationship Id="rId115" Type="http://schemas.openxmlformats.org/officeDocument/2006/relationships/hyperlink" Target="https://login.consultant.ru/link/?req=doc&amp;base=RLAW096&amp;n=238524&amp;dst=100227" TargetMode="External"/><Relationship Id="rId131" Type="http://schemas.openxmlformats.org/officeDocument/2006/relationships/theme" Target="theme/theme1.xml"/><Relationship Id="rId61" Type="http://schemas.openxmlformats.org/officeDocument/2006/relationships/hyperlink" Target="https://login.consultant.ru/link/?req=doc&amp;base=RLAW096&amp;n=141572&amp;dst=100017" TargetMode="External"/><Relationship Id="rId82" Type="http://schemas.openxmlformats.org/officeDocument/2006/relationships/hyperlink" Target="https://login.consultant.ru/link/?req=doc&amp;base=RLAW096&amp;n=211244&amp;dst=100025" TargetMode="External"/><Relationship Id="rId19" Type="http://schemas.openxmlformats.org/officeDocument/2006/relationships/hyperlink" Target="https://login.consultant.ru/link/?req=doc&amp;base=RLAW096&amp;n=194771&amp;dst=100010" TargetMode="External"/><Relationship Id="rId14" Type="http://schemas.openxmlformats.org/officeDocument/2006/relationships/hyperlink" Target="https://login.consultant.ru/link/?req=doc&amp;base=RLAW096&amp;n=151500&amp;dst=100031" TargetMode="External"/><Relationship Id="rId30" Type="http://schemas.openxmlformats.org/officeDocument/2006/relationships/hyperlink" Target="https://login.consultant.ru/link/?req=doc&amp;base=RLAW096&amp;n=179363&amp;dst=100740" TargetMode="External"/><Relationship Id="rId35" Type="http://schemas.openxmlformats.org/officeDocument/2006/relationships/hyperlink" Target="https://login.consultant.ru/link/?req=doc&amp;base=RLAW096&amp;n=238524&amp;dst=100205" TargetMode="External"/><Relationship Id="rId56" Type="http://schemas.openxmlformats.org/officeDocument/2006/relationships/hyperlink" Target="https://login.consultant.ru/link/?req=doc&amp;base=RLAW096&amp;n=106511&amp;dst=100028" TargetMode="External"/><Relationship Id="rId77" Type="http://schemas.openxmlformats.org/officeDocument/2006/relationships/hyperlink" Target="https://login.consultant.ru/link/?req=doc&amp;base=RLAW096&amp;n=97738&amp;dst=100012" TargetMode="External"/><Relationship Id="rId100" Type="http://schemas.openxmlformats.org/officeDocument/2006/relationships/hyperlink" Target="https://login.consultant.ru/link/?req=doc&amp;base=RLAW096&amp;n=97738&amp;dst=100020" TargetMode="External"/><Relationship Id="rId105" Type="http://schemas.openxmlformats.org/officeDocument/2006/relationships/hyperlink" Target="https://login.consultant.ru/link/?req=doc&amp;base=RLAW096&amp;n=205846&amp;dst=100022" TargetMode="External"/><Relationship Id="rId126" Type="http://schemas.openxmlformats.org/officeDocument/2006/relationships/hyperlink" Target="https://login.consultant.ru/link/?req=doc&amp;base=RLAW096&amp;n=238524&amp;dst=100229" TargetMode="External"/><Relationship Id="rId8" Type="http://schemas.openxmlformats.org/officeDocument/2006/relationships/hyperlink" Target="https://login.consultant.ru/link/?req=doc&amp;base=RLAW096&amp;n=82957&amp;dst=100040" TargetMode="External"/><Relationship Id="rId51" Type="http://schemas.openxmlformats.org/officeDocument/2006/relationships/hyperlink" Target="https://login.consultant.ru/link/?req=doc&amp;base=RLAW096&amp;n=141572&amp;dst=100016" TargetMode="External"/><Relationship Id="rId72" Type="http://schemas.openxmlformats.org/officeDocument/2006/relationships/hyperlink" Target="https://login.consultant.ru/link/?req=doc&amp;base=RZR&amp;n=442435&amp;dst=100028" TargetMode="External"/><Relationship Id="rId93" Type="http://schemas.openxmlformats.org/officeDocument/2006/relationships/hyperlink" Target="https://login.consultant.ru/link/?req=doc&amp;base=RLAW096&amp;n=205846&amp;dst=100019" TargetMode="External"/><Relationship Id="rId98" Type="http://schemas.openxmlformats.org/officeDocument/2006/relationships/hyperlink" Target="https://login.consultant.ru/link/?req=doc&amp;base=RLAW096&amp;n=194771&amp;dst=100030" TargetMode="External"/><Relationship Id="rId121" Type="http://schemas.openxmlformats.org/officeDocument/2006/relationships/hyperlink" Target="https://login.consultant.ru/link/?req=doc&amp;base=RLAW096&amp;n=111387&amp;dst=100022" TargetMode="External"/><Relationship Id="rId3" Type="http://schemas.openxmlformats.org/officeDocument/2006/relationships/webSettings" Target="webSettings.xml"/><Relationship Id="rId25" Type="http://schemas.openxmlformats.org/officeDocument/2006/relationships/hyperlink" Target="https://login.consultant.ru/link/?req=doc&amp;base=RLAW096&amp;n=220993&amp;dst=100170" TargetMode="External"/><Relationship Id="rId46" Type="http://schemas.openxmlformats.org/officeDocument/2006/relationships/hyperlink" Target="https://login.consultant.ru/link/?req=doc&amp;base=RLAW096&amp;n=106511&amp;dst=100025" TargetMode="External"/><Relationship Id="rId67" Type="http://schemas.openxmlformats.org/officeDocument/2006/relationships/hyperlink" Target="https://login.consultant.ru/link/?req=doc&amp;base=RLAW096&amp;n=205846&amp;dst=100015" TargetMode="External"/><Relationship Id="rId116" Type="http://schemas.openxmlformats.org/officeDocument/2006/relationships/hyperlink" Target="https://login.consultant.ru/link/?req=doc&amp;base=RLAW096&amp;n=194771&amp;dst=100037" TargetMode="External"/><Relationship Id="rId20" Type="http://schemas.openxmlformats.org/officeDocument/2006/relationships/hyperlink" Target="https://login.consultant.ru/link/?req=doc&amp;base=RLAW096&amp;n=194773&amp;dst=100009" TargetMode="External"/><Relationship Id="rId41" Type="http://schemas.openxmlformats.org/officeDocument/2006/relationships/hyperlink" Target="https://login.consultant.ru/link/?req=doc&amp;base=RLAW096&amp;n=141572&amp;dst=100012" TargetMode="External"/><Relationship Id="rId62" Type="http://schemas.openxmlformats.org/officeDocument/2006/relationships/hyperlink" Target="https://login.consultant.ru/link/?req=doc&amp;base=RLAW096&amp;n=194770&amp;dst=100011" TargetMode="External"/><Relationship Id="rId83" Type="http://schemas.openxmlformats.org/officeDocument/2006/relationships/hyperlink" Target="https://login.consultant.ru/link/?req=doc&amp;base=RLAW096&amp;n=151500&amp;dst=100038" TargetMode="External"/><Relationship Id="rId88" Type="http://schemas.openxmlformats.org/officeDocument/2006/relationships/hyperlink" Target="https://login.consultant.ru/link/?req=doc&amp;base=RLAW096&amp;n=205846&amp;dst=100016" TargetMode="External"/><Relationship Id="rId111" Type="http://schemas.openxmlformats.org/officeDocument/2006/relationships/hyperlink" Target="https://login.consultant.ru/link/?req=doc&amp;base=RLAW096&amp;n=194771&amp;dst=100034" TargetMode="External"/><Relationship Id="rId15" Type="http://schemas.openxmlformats.org/officeDocument/2006/relationships/hyperlink" Target="https://login.consultant.ru/link/?req=doc&amp;base=RLAW096&amp;n=141572&amp;dst=100010" TargetMode="External"/><Relationship Id="rId36" Type="http://schemas.openxmlformats.org/officeDocument/2006/relationships/hyperlink" Target="https://login.consultant.ru/link/?req=doc&amp;base=RLAW096&amp;n=97738&amp;dst=100006" TargetMode="External"/><Relationship Id="rId57" Type="http://schemas.openxmlformats.org/officeDocument/2006/relationships/hyperlink" Target="https://login.consultant.ru/link/?req=doc&amp;base=RLAW096&amp;n=238524&amp;dst=100209" TargetMode="External"/><Relationship Id="rId106" Type="http://schemas.openxmlformats.org/officeDocument/2006/relationships/hyperlink" Target="https://login.consultant.ru/link/?req=doc&amp;base=RLAW096&amp;n=238524&amp;dst=100222" TargetMode="External"/><Relationship Id="rId127" Type="http://schemas.openxmlformats.org/officeDocument/2006/relationships/hyperlink" Target="https://login.consultant.ru/link/?req=doc&amp;base=RLAW096&amp;n=194771&amp;dst=100042" TargetMode="External"/><Relationship Id="rId10" Type="http://schemas.openxmlformats.org/officeDocument/2006/relationships/hyperlink" Target="https://login.consultant.ru/link/?req=doc&amp;base=RLAW096&amp;n=106511&amp;dst=100022" TargetMode="External"/><Relationship Id="rId31" Type="http://schemas.openxmlformats.org/officeDocument/2006/relationships/hyperlink" Target="https://login.consultant.ru/link/?req=doc&amp;base=RLAW096&amp;n=179363&amp;dst=100751" TargetMode="External"/><Relationship Id="rId52" Type="http://schemas.openxmlformats.org/officeDocument/2006/relationships/hyperlink" Target="https://login.consultant.ru/link/?req=doc&amp;base=RLAW096&amp;n=69016&amp;dst=100006" TargetMode="External"/><Relationship Id="rId73" Type="http://schemas.openxmlformats.org/officeDocument/2006/relationships/hyperlink" Target="https://login.consultant.ru/link/?req=doc&amp;base=RLAW096&amp;n=82957&amp;dst=100042" TargetMode="External"/><Relationship Id="rId78" Type="http://schemas.openxmlformats.org/officeDocument/2006/relationships/hyperlink" Target="https://login.consultant.ru/link/?req=doc&amp;base=RLAW096&amp;n=106596&amp;dst=100028" TargetMode="External"/><Relationship Id="rId94" Type="http://schemas.openxmlformats.org/officeDocument/2006/relationships/hyperlink" Target="https://login.consultant.ru/link/?req=doc&amp;base=RLAW096&amp;n=82957&amp;dst=100049" TargetMode="External"/><Relationship Id="rId99" Type="http://schemas.openxmlformats.org/officeDocument/2006/relationships/hyperlink" Target="https://login.consultant.ru/link/?req=doc&amp;base=RLAW096&amp;n=97738&amp;dst=100019" TargetMode="External"/><Relationship Id="rId101" Type="http://schemas.openxmlformats.org/officeDocument/2006/relationships/hyperlink" Target="https://login.consultant.ru/link/?req=doc&amp;base=RLAW096&amp;n=82957&amp;dst=100051" TargetMode="External"/><Relationship Id="rId122" Type="http://schemas.openxmlformats.org/officeDocument/2006/relationships/hyperlink" Target="https://login.consultant.ru/link/?req=doc&amp;base=RLAW096&amp;n=238524&amp;dst=10022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6&amp;n=97738&amp;dst=100005" TargetMode="External"/><Relationship Id="rId26" Type="http://schemas.openxmlformats.org/officeDocument/2006/relationships/hyperlink" Target="https://login.consultant.ru/link/?req=doc&amp;base=RLAW096&amp;n=151500&amp;dst=100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6860</Words>
  <Characters>39106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2025-02-21T07:36:00Z</dcterms:created>
  <dcterms:modified xsi:type="dcterms:W3CDTF">2025-02-21T07:36:00Z</dcterms:modified>
</cp:coreProperties>
</file>